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091AF" w14:textId="77777777" w:rsidR="00C739D5" w:rsidRPr="002771FA" w:rsidRDefault="00C739D5" w:rsidP="002771FA">
      <w:pPr>
        <w:tabs>
          <w:tab w:val="left" w:pos="9511"/>
        </w:tabs>
        <w:spacing w:line="320" w:lineRule="exact"/>
        <w:jc w:val="both"/>
        <w:rPr>
          <w:rFonts w:ascii="Tahoma" w:eastAsia="SimSun" w:hAnsi="Tahoma" w:cs="Tahoma"/>
          <w:b/>
          <w:lang w:val="es-ES_tradnl" w:eastAsia="es-ES_tradnl"/>
        </w:rPr>
      </w:pPr>
      <w:r w:rsidRPr="002771FA">
        <w:rPr>
          <w:rFonts w:ascii="Tahoma" w:eastAsia="SimSun" w:hAnsi="Tahoma" w:cs="Tahoma"/>
          <w:b/>
          <w:lang w:val="es-ES_tradnl" w:eastAsia="es-ES_tradnl"/>
        </w:rPr>
        <w:t>RESOLUCIÓN EXENTA Nº</w:t>
      </w:r>
    </w:p>
    <w:p w14:paraId="50F1F16A" w14:textId="77777777" w:rsidR="008F3FD6" w:rsidRDefault="008F3FD6" w:rsidP="002771FA">
      <w:pPr>
        <w:spacing w:line="320" w:lineRule="exact"/>
        <w:jc w:val="both"/>
        <w:rPr>
          <w:rFonts w:ascii="Tahoma" w:eastAsia="SimSun" w:hAnsi="Tahoma" w:cs="Tahoma"/>
          <w:b/>
          <w:lang w:val="es-ES_tradnl" w:eastAsia="es-ES_tradnl"/>
        </w:rPr>
      </w:pPr>
    </w:p>
    <w:p w14:paraId="3FB733F2" w14:textId="77777777" w:rsidR="002C5FF2" w:rsidRDefault="002C5FF2" w:rsidP="002771FA">
      <w:pPr>
        <w:spacing w:line="320" w:lineRule="exact"/>
        <w:jc w:val="both"/>
        <w:rPr>
          <w:rFonts w:ascii="Tahoma" w:eastAsia="SimSun" w:hAnsi="Tahoma" w:cs="Tahoma"/>
          <w:b/>
          <w:lang w:val="es-ES_tradnl" w:eastAsia="es-ES_tradnl"/>
        </w:rPr>
      </w:pPr>
    </w:p>
    <w:p w14:paraId="4923FCE1" w14:textId="2E274963" w:rsidR="002C5FF2" w:rsidRDefault="002C5FF2" w:rsidP="002771FA">
      <w:pPr>
        <w:spacing w:line="320" w:lineRule="exact"/>
        <w:jc w:val="both"/>
        <w:rPr>
          <w:rFonts w:ascii="Tahoma" w:eastAsia="SimSun" w:hAnsi="Tahoma" w:cs="Tahoma"/>
          <w:b/>
          <w:lang w:val="es-ES_tradnl" w:eastAsia="es-ES_tradnl"/>
        </w:rPr>
      </w:pPr>
      <w:r>
        <w:rPr>
          <w:rFonts w:ascii="Tahoma" w:eastAsia="SimSun" w:hAnsi="Tahoma" w:cs="Tahoma"/>
          <w:b/>
          <w:lang w:val="es-ES_tradnl" w:eastAsia="es-ES_tradnl"/>
        </w:rPr>
        <w:t xml:space="preserve">VALPARAÍSO, </w:t>
      </w:r>
    </w:p>
    <w:p w14:paraId="10DD853C" w14:textId="77777777" w:rsidR="002C5FF2" w:rsidRDefault="002C5FF2" w:rsidP="002771FA">
      <w:pPr>
        <w:spacing w:line="320" w:lineRule="exact"/>
        <w:jc w:val="both"/>
        <w:rPr>
          <w:rFonts w:ascii="Tahoma" w:eastAsia="SimSun" w:hAnsi="Tahoma" w:cs="Tahoma"/>
          <w:b/>
          <w:lang w:val="es-ES_tradnl" w:eastAsia="es-ES_tradnl"/>
        </w:rPr>
      </w:pPr>
    </w:p>
    <w:p w14:paraId="5A23690A" w14:textId="77777777" w:rsidR="002C5FF2" w:rsidRDefault="002C5FF2" w:rsidP="002771FA">
      <w:pPr>
        <w:spacing w:line="320" w:lineRule="exact"/>
        <w:jc w:val="both"/>
        <w:rPr>
          <w:rFonts w:ascii="Tahoma" w:eastAsia="SimSun" w:hAnsi="Tahoma" w:cs="Tahoma"/>
          <w:b/>
          <w:lang w:val="es-ES_tradnl" w:eastAsia="es-ES_tradnl"/>
        </w:rPr>
      </w:pPr>
    </w:p>
    <w:p w14:paraId="6CC75FAC" w14:textId="77777777" w:rsidR="00B17A41" w:rsidRDefault="00C739D5" w:rsidP="002771FA">
      <w:pPr>
        <w:spacing w:line="320" w:lineRule="exact"/>
        <w:jc w:val="both"/>
        <w:rPr>
          <w:rFonts w:ascii="Tahoma" w:eastAsia="SimSun" w:hAnsi="Tahoma" w:cs="Tahoma"/>
          <w:b/>
          <w:lang w:val="es-ES_tradnl" w:eastAsia="es-ES_tradnl"/>
        </w:rPr>
      </w:pPr>
      <w:r w:rsidRPr="002771FA">
        <w:rPr>
          <w:rFonts w:ascii="Tahoma" w:eastAsia="SimSun" w:hAnsi="Tahoma" w:cs="Tahoma"/>
          <w:b/>
          <w:lang w:val="es-ES_tradnl" w:eastAsia="es-ES_tradnl"/>
        </w:rPr>
        <w:t>VISTOS:</w:t>
      </w:r>
    </w:p>
    <w:p w14:paraId="2DF5B47B" w14:textId="77777777" w:rsidR="007D1168" w:rsidRPr="002771FA" w:rsidRDefault="007D1168" w:rsidP="002771FA">
      <w:pPr>
        <w:spacing w:line="320" w:lineRule="exact"/>
        <w:jc w:val="both"/>
        <w:rPr>
          <w:rFonts w:ascii="Tahoma" w:eastAsia="SimSun" w:hAnsi="Tahoma" w:cs="Tahoma"/>
          <w:b/>
          <w:lang w:val="es-ES_tradnl" w:eastAsia="es-ES_tradnl"/>
        </w:rPr>
      </w:pPr>
    </w:p>
    <w:p w14:paraId="37AE4677" w14:textId="6B46A170" w:rsidR="00454A73" w:rsidRPr="002771FA" w:rsidRDefault="005507D0" w:rsidP="002771FA">
      <w:pPr>
        <w:spacing w:line="320" w:lineRule="exact"/>
        <w:jc w:val="both"/>
        <w:rPr>
          <w:rFonts w:ascii="Tahoma" w:eastAsia="SimSun" w:hAnsi="Tahoma" w:cs="Tahoma"/>
          <w:lang w:val="es-ES_tradnl" w:eastAsia="es-ES_tradnl"/>
        </w:rPr>
      </w:pPr>
      <w:r w:rsidRPr="002771FA">
        <w:rPr>
          <w:rFonts w:ascii="Tahoma" w:eastAsia="SimSun" w:hAnsi="Tahoma" w:cs="Tahoma"/>
          <w:lang w:val="es-ES_tradnl" w:eastAsia="es-ES_tradnl"/>
        </w:rPr>
        <w:t xml:space="preserve">El </w:t>
      </w:r>
      <w:r w:rsidR="00454A73" w:rsidRPr="002771FA">
        <w:rPr>
          <w:rFonts w:ascii="Tahoma" w:eastAsia="SimSun" w:hAnsi="Tahoma" w:cs="Tahoma"/>
          <w:lang w:val="es-ES_tradnl" w:eastAsia="es-ES_tradnl"/>
        </w:rPr>
        <w:t>DFL N° 30</w:t>
      </w:r>
      <w:r w:rsidR="007D1168">
        <w:rPr>
          <w:rFonts w:ascii="Tahoma" w:eastAsia="SimSun" w:hAnsi="Tahoma" w:cs="Tahoma"/>
          <w:lang w:val="es-ES_tradnl" w:eastAsia="es-ES_tradnl"/>
        </w:rPr>
        <w:t>,</w:t>
      </w:r>
      <w:r w:rsidR="00454A73" w:rsidRPr="002771FA">
        <w:rPr>
          <w:rFonts w:ascii="Tahoma" w:eastAsia="SimSun" w:hAnsi="Tahoma" w:cs="Tahoma"/>
          <w:lang w:val="es-ES_tradnl" w:eastAsia="es-ES_tradnl"/>
        </w:rPr>
        <w:t xml:space="preserve"> de 2004, del Ministerio de Hacienda, </w:t>
      </w:r>
      <w:r w:rsidRPr="002771FA">
        <w:rPr>
          <w:rFonts w:ascii="Tahoma" w:eastAsia="SimSun" w:hAnsi="Tahoma" w:cs="Tahoma"/>
          <w:lang w:val="es-ES_tradnl" w:eastAsia="es-ES_tradnl"/>
        </w:rPr>
        <w:t>que aprueba el texto refundido, coordinado y sistematizado del Decreto con Fuerza de Ley N°213</w:t>
      </w:r>
      <w:r w:rsidR="007D1168">
        <w:rPr>
          <w:rFonts w:ascii="Tahoma" w:eastAsia="SimSun" w:hAnsi="Tahoma" w:cs="Tahoma"/>
          <w:lang w:val="es-ES_tradnl" w:eastAsia="es-ES_tradnl"/>
        </w:rPr>
        <w:t>,</w:t>
      </w:r>
      <w:r w:rsidRPr="002771FA">
        <w:rPr>
          <w:rFonts w:ascii="Tahoma" w:eastAsia="SimSun" w:hAnsi="Tahoma" w:cs="Tahoma"/>
          <w:lang w:val="es-ES_tradnl" w:eastAsia="es-ES_tradnl"/>
        </w:rPr>
        <w:t xml:space="preserve"> de 1953, del Ministerio de Hacienda, sobre Ordenanza de Aduanas</w:t>
      </w:r>
      <w:r w:rsidR="0082393E">
        <w:rPr>
          <w:rFonts w:ascii="Tahoma" w:eastAsia="SimSun" w:hAnsi="Tahoma" w:cs="Tahoma"/>
          <w:lang w:val="es-ES_tradnl" w:eastAsia="es-ES_tradnl"/>
        </w:rPr>
        <w:t xml:space="preserve">; </w:t>
      </w:r>
      <w:r w:rsidRPr="002771FA">
        <w:rPr>
          <w:rFonts w:ascii="Tahoma" w:eastAsia="SimSun" w:hAnsi="Tahoma" w:cs="Tahoma"/>
          <w:lang w:val="es-ES_tradnl" w:eastAsia="es-ES_tradnl"/>
        </w:rPr>
        <w:t>el Decreto Supremo N°473</w:t>
      </w:r>
      <w:r w:rsidR="007D1168">
        <w:rPr>
          <w:rFonts w:ascii="Tahoma" w:eastAsia="SimSun" w:hAnsi="Tahoma" w:cs="Tahoma"/>
          <w:lang w:val="es-ES_tradnl" w:eastAsia="es-ES_tradnl"/>
        </w:rPr>
        <w:t>,</w:t>
      </w:r>
      <w:r w:rsidRPr="002771FA">
        <w:rPr>
          <w:rFonts w:ascii="Tahoma" w:eastAsia="SimSun" w:hAnsi="Tahoma" w:cs="Tahoma"/>
          <w:lang w:val="es-ES_tradnl" w:eastAsia="es-ES_tradnl"/>
        </w:rPr>
        <w:t xml:space="preserve"> de 26.10.2021, del Ministerio de Hacienda, que actualizó el Arancel Aduanero Nacional a partir del 01.01.2022; y </w:t>
      </w:r>
      <w:r w:rsidR="008E6FEB" w:rsidRPr="002771FA">
        <w:rPr>
          <w:rFonts w:ascii="Tahoma" w:eastAsia="SimSun" w:hAnsi="Tahoma" w:cs="Tahoma"/>
          <w:lang w:val="es-ES_tradnl" w:eastAsia="es-ES_tradnl"/>
        </w:rPr>
        <w:t>la</w:t>
      </w:r>
      <w:r w:rsidR="0082393E">
        <w:rPr>
          <w:rFonts w:ascii="Tahoma" w:eastAsia="SimSun" w:hAnsi="Tahoma" w:cs="Tahoma"/>
          <w:lang w:val="es-ES_tradnl" w:eastAsia="es-ES_tradnl"/>
        </w:rPr>
        <w:t>s</w:t>
      </w:r>
      <w:r w:rsidR="008E6FEB" w:rsidRPr="002771FA">
        <w:rPr>
          <w:rFonts w:ascii="Tahoma" w:eastAsia="SimSun" w:hAnsi="Tahoma" w:cs="Tahoma"/>
          <w:lang w:val="es-ES_tradnl" w:eastAsia="es-ES_tradnl"/>
        </w:rPr>
        <w:t xml:space="preserve"> Resoluci</w:t>
      </w:r>
      <w:r w:rsidR="0082393E">
        <w:rPr>
          <w:rFonts w:ascii="Tahoma" w:eastAsia="SimSun" w:hAnsi="Tahoma" w:cs="Tahoma"/>
          <w:lang w:val="es-ES_tradnl" w:eastAsia="es-ES_tradnl"/>
        </w:rPr>
        <w:t>ones</w:t>
      </w:r>
      <w:r w:rsidR="008E6FEB" w:rsidRPr="002771FA">
        <w:rPr>
          <w:rFonts w:ascii="Tahoma" w:eastAsia="SimSun" w:hAnsi="Tahoma" w:cs="Tahoma"/>
          <w:lang w:val="es-ES_tradnl" w:eastAsia="es-ES_tradnl"/>
        </w:rPr>
        <w:t xml:space="preserve"> N°1.300</w:t>
      </w:r>
      <w:r w:rsidR="007D1168">
        <w:rPr>
          <w:rFonts w:ascii="Tahoma" w:eastAsia="SimSun" w:hAnsi="Tahoma" w:cs="Tahoma"/>
          <w:lang w:val="es-ES_tradnl" w:eastAsia="es-ES_tradnl"/>
        </w:rPr>
        <w:t>,</w:t>
      </w:r>
      <w:r w:rsidR="008E6FEB" w:rsidRPr="002771FA">
        <w:rPr>
          <w:rFonts w:ascii="Tahoma" w:eastAsia="SimSun" w:hAnsi="Tahoma" w:cs="Tahoma"/>
          <w:lang w:val="es-ES_tradnl" w:eastAsia="es-ES_tradnl"/>
        </w:rPr>
        <w:t xml:space="preserve"> de 2006, del Director Nacional de Aduanas </w:t>
      </w:r>
      <w:r w:rsidR="002C5FF2">
        <w:rPr>
          <w:rFonts w:ascii="Tahoma" w:eastAsia="SimSun" w:hAnsi="Tahoma" w:cs="Tahoma"/>
          <w:lang w:val="es-ES_tradnl" w:eastAsia="es-ES_tradnl"/>
        </w:rPr>
        <w:t>–</w:t>
      </w:r>
      <w:r w:rsidR="008E6FEB" w:rsidRPr="002771FA">
        <w:rPr>
          <w:rFonts w:ascii="Tahoma" w:eastAsia="SimSun" w:hAnsi="Tahoma" w:cs="Tahoma"/>
          <w:lang w:val="es-ES_tradnl" w:eastAsia="es-ES_tradnl"/>
        </w:rPr>
        <w:t>que fijó el texto del Compendio de Normas Aduaneras y sus modificaciones</w:t>
      </w:r>
      <w:r w:rsidR="002C5FF2">
        <w:rPr>
          <w:rFonts w:ascii="Tahoma" w:eastAsia="SimSun" w:hAnsi="Tahoma" w:cs="Tahoma"/>
          <w:lang w:val="es-ES_tradnl" w:eastAsia="es-ES_tradnl"/>
        </w:rPr>
        <w:t xml:space="preserve">– </w:t>
      </w:r>
      <w:r w:rsidR="0082393E">
        <w:rPr>
          <w:rFonts w:ascii="Tahoma" w:eastAsia="SimSun" w:hAnsi="Tahoma" w:cs="Tahoma"/>
          <w:lang w:val="es-ES_tradnl" w:eastAsia="es-ES_tradnl"/>
        </w:rPr>
        <w:t>y N°</w:t>
      </w:r>
      <w:r w:rsidR="0082393E" w:rsidRPr="0082393E">
        <w:rPr>
          <w:rFonts w:ascii="Tahoma" w:eastAsia="SimSun" w:hAnsi="Tahoma" w:cs="Tahoma"/>
          <w:lang w:val="es-ES_tradnl" w:eastAsia="es-ES_tradnl"/>
        </w:rPr>
        <w:t>223</w:t>
      </w:r>
      <w:r w:rsidR="007D1168">
        <w:rPr>
          <w:rFonts w:ascii="Tahoma" w:eastAsia="SimSun" w:hAnsi="Tahoma" w:cs="Tahoma"/>
          <w:lang w:val="es-ES_tradnl" w:eastAsia="es-ES_tradnl"/>
        </w:rPr>
        <w:t>,</w:t>
      </w:r>
      <w:r w:rsidR="0082393E" w:rsidRPr="0082393E">
        <w:rPr>
          <w:rFonts w:ascii="Tahoma" w:eastAsia="SimSun" w:hAnsi="Tahoma" w:cs="Tahoma"/>
          <w:lang w:val="es-ES_tradnl" w:eastAsia="es-ES_tradnl"/>
        </w:rPr>
        <w:t xml:space="preserve"> de 2022, de</w:t>
      </w:r>
      <w:r w:rsidR="0082393E">
        <w:rPr>
          <w:rFonts w:ascii="Tahoma" w:eastAsia="SimSun" w:hAnsi="Tahoma" w:cs="Tahoma"/>
          <w:lang w:val="es-ES_tradnl" w:eastAsia="es-ES_tradnl"/>
        </w:rPr>
        <w:t>l mismo origen</w:t>
      </w:r>
      <w:r w:rsidR="0082393E" w:rsidRPr="0082393E">
        <w:rPr>
          <w:rFonts w:ascii="Tahoma" w:eastAsia="SimSun" w:hAnsi="Tahoma" w:cs="Tahoma"/>
          <w:lang w:val="es-ES_tradnl" w:eastAsia="es-ES_tradnl"/>
        </w:rPr>
        <w:t xml:space="preserve">, que aprobó la actualización </w:t>
      </w:r>
      <w:r w:rsidR="00451FED">
        <w:rPr>
          <w:rFonts w:ascii="Tahoma" w:eastAsia="SimSun" w:hAnsi="Tahoma" w:cs="Tahoma"/>
          <w:lang w:val="es-ES_tradnl" w:eastAsia="es-ES_tradnl"/>
        </w:rPr>
        <w:t>a</w:t>
      </w:r>
      <w:r w:rsidR="00451FED" w:rsidRPr="0082393E">
        <w:rPr>
          <w:rFonts w:ascii="Tahoma" w:eastAsia="SimSun" w:hAnsi="Tahoma" w:cs="Tahoma"/>
          <w:lang w:val="es-ES_tradnl" w:eastAsia="es-ES_tradnl"/>
        </w:rPr>
        <w:t xml:space="preserve">l </w:t>
      </w:r>
      <w:r w:rsidR="0082393E" w:rsidRPr="0082393E">
        <w:rPr>
          <w:rFonts w:ascii="Tahoma" w:eastAsia="SimSun" w:hAnsi="Tahoma" w:cs="Tahoma"/>
          <w:lang w:val="es-ES_tradnl" w:eastAsia="es-ES_tradnl"/>
        </w:rPr>
        <w:t>Procedimiento de Publicación Anticipada</w:t>
      </w:r>
      <w:r w:rsidR="0082393E">
        <w:rPr>
          <w:rFonts w:ascii="Tahoma" w:eastAsia="SimSun" w:hAnsi="Tahoma" w:cs="Tahoma"/>
          <w:lang w:val="es-ES_tradnl" w:eastAsia="es-ES_tradnl"/>
        </w:rPr>
        <w:t>.</w:t>
      </w:r>
    </w:p>
    <w:p w14:paraId="33D21C2C" w14:textId="77777777" w:rsidR="002771FA" w:rsidRDefault="002771FA" w:rsidP="002771FA">
      <w:pPr>
        <w:spacing w:line="320" w:lineRule="exact"/>
        <w:jc w:val="both"/>
        <w:rPr>
          <w:rFonts w:ascii="Tahoma" w:eastAsia="SimSun" w:hAnsi="Tahoma" w:cs="Tahoma"/>
          <w:b/>
          <w:lang w:val="es-ES_tradnl" w:eastAsia="es-ES_tradnl"/>
        </w:rPr>
      </w:pPr>
    </w:p>
    <w:p w14:paraId="1E8F8EC4" w14:textId="77777777" w:rsidR="008F3FD6" w:rsidRDefault="008F3FD6" w:rsidP="002771FA">
      <w:pPr>
        <w:spacing w:line="320" w:lineRule="exact"/>
        <w:jc w:val="both"/>
        <w:rPr>
          <w:rFonts w:ascii="Tahoma" w:eastAsia="SimSun" w:hAnsi="Tahoma" w:cs="Tahoma"/>
          <w:b/>
          <w:lang w:val="es-ES_tradnl" w:eastAsia="es-ES_tradnl"/>
        </w:rPr>
      </w:pPr>
    </w:p>
    <w:p w14:paraId="0464B353" w14:textId="77777777" w:rsidR="00C739D5" w:rsidRDefault="00C739D5" w:rsidP="002771FA">
      <w:pPr>
        <w:spacing w:line="320" w:lineRule="exact"/>
        <w:jc w:val="both"/>
        <w:rPr>
          <w:rFonts w:ascii="Tahoma" w:eastAsia="SimSun" w:hAnsi="Tahoma" w:cs="Tahoma"/>
          <w:b/>
          <w:lang w:val="es-ES_tradnl" w:eastAsia="es-ES_tradnl"/>
        </w:rPr>
      </w:pPr>
      <w:r w:rsidRPr="002771FA">
        <w:rPr>
          <w:rFonts w:ascii="Tahoma" w:eastAsia="SimSun" w:hAnsi="Tahoma" w:cs="Tahoma"/>
          <w:b/>
          <w:lang w:val="es-ES_tradnl" w:eastAsia="es-ES_tradnl"/>
        </w:rPr>
        <w:fldChar w:fldCharType="begin"/>
      </w:r>
      <w:r w:rsidRPr="002771FA">
        <w:rPr>
          <w:rFonts w:ascii="Tahoma" w:eastAsia="SimSun" w:hAnsi="Tahoma" w:cs="Tahoma"/>
          <w:b/>
          <w:lang w:val="es-ES_tradnl" w:eastAsia="es-ES_tradnl"/>
        </w:rPr>
        <w:instrText xml:space="preserve"> </w:instrText>
      </w:r>
      <w:r w:rsidRPr="002771FA">
        <w:rPr>
          <w:rFonts w:ascii="Tahoma" w:eastAsia="SimSun" w:hAnsi="Tahoma" w:cs="Tahoma"/>
          <w:b/>
          <w:lang w:val="es-ES_tradnl" w:eastAsia="es-ES_tradnl"/>
        </w:rPr>
        <w:fldChar w:fldCharType="begin"/>
      </w:r>
      <w:r w:rsidRPr="002771FA">
        <w:rPr>
          <w:rFonts w:ascii="Tahoma" w:eastAsia="SimSun" w:hAnsi="Tahoma" w:cs="Tahoma"/>
          <w:b/>
          <w:lang w:val="es-ES_tradnl" w:eastAsia="es-ES_tradnl"/>
        </w:rPr>
        <w:instrText xml:space="preserve"> </w:instrText>
      </w:r>
      <w:r w:rsidRPr="002771FA">
        <w:rPr>
          <w:rFonts w:ascii="Tahoma" w:eastAsia="SimSun" w:hAnsi="Tahoma" w:cs="Tahoma"/>
          <w:b/>
          <w:lang w:val="es-ES_tradnl" w:eastAsia="es-ES_tradnl"/>
        </w:rPr>
        <w:fldChar w:fldCharType="begin"/>
      </w:r>
      <w:r w:rsidRPr="002771FA">
        <w:rPr>
          <w:rFonts w:ascii="Tahoma" w:eastAsia="SimSun" w:hAnsi="Tahoma" w:cs="Tahoma"/>
          <w:b/>
          <w:lang w:val="es-ES_tradnl" w:eastAsia="es-ES_tradnl"/>
        </w:rPr>
        <w:instrText xml:space="preserve">  </w:instrText>
      </w:r>
      <w:r w:rsidRPr="002771FA">
        <w:rPr>
          <w:rFonts w:ascii="Tahoma" w:eastAsia="SimSun" w:hAnsi="Tahoma" w:cs="Tahoma"/>
          <w:b/>
          <w:lang w:val="es-ES_tradnl" w:eastAsia="es-ES_tradnl"/>
        </w:rPr>
        <w:fldChar w:fldCharType="end"/>
      </w:r>
      <w:r w:rsidRPr="002771FA">
        <w:rPr>
          <w:rFonts w:ascii="Tahoma" w:eastAsia="SimSun" w:hAnsi="Tahoma" w:cs="Tahoma"/>
          <w:b/>
          <w:lang w:val="es-ES_tradnl" w:eastAsia="es-ES_tradnl"/>
        </w:rPr>
        <w:instrText xml:space="preserve"> </w:instrText>
      </w:r>
      <w:r w:rsidRPr="002771FA">
        <w:rPr>
          <w:rFonts w:ascii="Tahoma" w:eastAsia="SimSun" w:hAnsi="Tahoma" w:cs="Tahoma"/>
          <w:b/>
          <w:lang w:val="es-ES_tradnl" w:eastAsia="es-ES_tradnl"/>
        </w:rPr>
        <w:fldChar w:fldCharType="end"/>
      </w:r>
      <w:r w:rsidRPr="002771FA">
        <w:rPr>
          <w:rFonts w:ascii="Tahoma" w:eastAsia="SimSun" w:hAnsi="Tahoma" w:cs="Tahoma"/>
          <w:b/>
          <w:lang w:val="es-ES_tradnl" w:eastAsia="es-ES_tradnl"/>
        </w:rPr>
        <w:instrText xml:space="preserve"> </w:instrText>
      </w:r>
      <w:r w:rsidRPr="002771FA">
        <w:rPr>
          <w:rFonts w:ascii="Tahoma" w:eastAsia="SimSun" w:hAnsi="Tahoma" w:cs="Tahoma"/>
          <w:b/>
          <w:lang w:val="es-ES_tradnl" w:eastAsia="es-ES_tradnl"/>
        </w:rPr>
        <w:fldChar w:fldCharType="end"/>
      </w:r>
      <w:r w:rsidRPr="002771FA">
        <w:rPr>
          <w:rFonts w:ascii="Tahoma" w:eastAsia="SimSun" w:hAnsi="Tahoma" w:cs="Tahoma"/>
          <w:b/>
          <w:lang w:val="es-ES_tradnl" w:eastAsia="es-ES_tradnl"/>
        </w:rPr>
        <w:t>CONSIDERANDO:</w:t>
      </w:r>
    </w:p>
    <w:p w14:paraId="4DA54CF8" w14:textId="77777777" w:rsidR="007D1168" w:rsidRPr="002771FA" w:rsidRDefault="007D1168" w:rsidP="002771FA">
      <w:pPr>
        <w:spacing w:line="320" w:lineRule="exact"/>
        <w:jc w:val="both"/>
        <w:rPr>
          <w:rFonts w:ascii="Tahoma" w:eastAsia="SimSun" w:hAnsi="Tahoma" w:cs="Tahoma"/>
          <w:b/>
          <w:lang w:val="es-ES_tradnl" w:eastAsia="es-ES_tradnl"/>
        </w:rPr>
      </w:pPr>
    </w:p>
    <w:p w14:paraId="26401A85" w14:textId="7691E2B6" w:rsidR="000E3DE2" w:rsidRDefault="002E23EC" w:rsidP="002771FA">
      <w:pPr>
        <w:pStyle w:val="NormalWeb"/>
        <w:spacing w:before="0" w:after="0" w:afterAutospacing="0" w:line="320" w:lineRule="exact"/>
        <w:jc w:val="both"/>
        <w:rPr>
          <w:rFonts w:ascii="Tahoma" w:eastAsia="SimSun" w:hAnsi="Tahoma" w:cs="Tahoma"/>
          <w:color w:val="auto"/>
          <w:sz w:val="22"/>
          <w:szCs w:val="22"/>
          <w:lang w:val="es-ES_tradnl" w:eastAsia="es-ES_tradnl"/>
        </w:rPr>
      </w:pPr>
      <w:r w:rsidRPr="002771FA">
        <w:rPr>
          <w:rFonts w:ascii="Tahoma" w:eastAsia="SimSun" w:hAnsi="Tahoma" w:cs="Tahoma"/>
          <w:color w:val="auto"/>
          <w:sz w:val="22"/>
          <w:szCs w:val="22"/>
          <w:lang w:val="es-ES_tradnl" w:eastAsia="es-ES_tradnl"/>
        </w:rPr>
        <w:t>Que,</w:t>
      </w:r>
      <w:r w:rsidRPr="002771FA">
        <w:rPr>
          <w:rFonts w:ascii="Tahoma" w:eastAsia="SimSun" w:hAnsi="Tahoma" w:cs="Tahoma"/>
          <w:sz w:val="22"/>
          <w:szCs w:val="22"/>
          <w:lang w:val="es-ES_tradnl" w:eastAsia="es-ES_tradnl"/>
        </w:rPr>
        <w:t xml:space="preserve"> </w:t>
      </w:r>
      <w:r w:rsidR="000E3DE2" w:rsidRPr="002771FA">
        <w:rPr>
          <w:rFonts w:ascii="Tahoma" w:eastAsia="SimSun" w:hAnsi="Tahoma" w:cs="Tahoma"/>
          <w:color w:val="auto"/>
          <w:sz w:val="22"/>
          <w:szCs w:val="22"/>
          <w:lang w:val="es-ES_tradnl" w:eastAsia="es-ES_tradnl"/>
        </w:rPr>
        <w:t>conforme al artículo 1° de la Ordenanza de Aduanas, al Servicio Nacional de Aduanas le corresponderá vigilar y fiscalizar el paso de mercancías por las costas, fronteras y aeropuertos de la República, intervenir en el tráfico internacional para los efectos de la recaudación de los impuestos a la importación, exportación y otros que determinen las leyes, y generar las estadísticas de ese tráfico por las fronteras.</w:t>
      </w:r>
    </w:p>
    <w:p w14:paraId="04462FF8" w14:textId="77777777" w:rsidR="002771FA" w:rsidRPr="002771FA" w:rsidRDefault="002771FA" w:rsidP="002771FA">
      <w:pPr>
        <w:pStyle w:val="NormalWeb"/>
        <w:spacing w:before="0" w:after="0" w:afterAutospacing="0" w:line="320" w:lineRule="exact"/>
        <w:jc w:val="both"/>
        <w:rPr>
          <w:rFonts w:ascii="Tahoma" w:eastAsia="SimSun" w:hAnsi="Tahoma" w:cs="Tahoma"/>
          <w:color w:val="auto"/>
          <w:sz w:val="22"/>
          <w:szCs w:val="22"/>
          <w:lang w:val="es-ES_tradnl" w:eastAsia="es-ES_tradnl"/>
        </w:rPr>
      </w:pPr>
    </w:p>
    <w:p w14:paraId="13AAF3CB" w14:textId="57968BD2" w:rsidR="002771FA" w:rsidRDefault="000E3DE2" w:rsidP="002771FA">
      <w:pPr>
        <w:spacing w:line="320" w:lineRule="exact"/>
        <w:jc w:val="both"/>
        <w:rPr>
          <w:rFonts w:ascii="Tahoma" w:eastAsia="SimSun" w:hAnsi="Tahoma" w:cs="Tahoma"/>
          <w:lang w:val="es-ES_tradnl" w:eastAsia="es-ES_tradnl"/>
        </w:rPr>
      </w:pPr>
      <w:r w:rsidRPr="002771FA">
        <w:rPr>
          <w:rFonts w:ascii="Tahoma" w:eastAsia="SimSun" w:hAnsi="Tahoma" w:cs="Tahoma"/>
          <w:lang w:val="es-ES_tradnl" w:eastAsia="es-ES_tradnl"/>
        </w:rPr>
        <w:t>Que, en virtud de</w:t>
      </w:r>
      <w:r w:rsidR="002771FA">
        <w:rPr>
          <w:rFonts w:ascii="Tahoma" w:eastAsia="SimSun" w:hAnsi="Tahoma" w:cs="Tahoma"/>
          <w:lang w:val="es-ES_tradnl" w:eastAsia="es-ES_tradnl"/>
        </w:rPr>
        <w:t>l artículo</w:t>
      </w:r>
      <w:r w:rsidRPr="002771FA">
        <w:rPr>
          <w:rFonts w:ascii="Tahoma" w:eastAsia="SimSun" w:hAnsi="Tahoma" w:cs="Tahoma"/>
          <w:lang w:val="es-ES_tradnl" w:eastAsia="es-ES_tradnl"/>
        </w:rPr>
        <w:t xml:space="preserve"> 76</w:t>
      </w:r>
      <w:r w:rsidR="002771FA">
        <w:rPr>
          <w:rFonts w:ascii="Tahoma" w:eastAsia="SimSun" w:hAnsi="Tahoma" w:cs="Tahoma"/>
          <w:lang w:val="es-ES_tradnl" w:eastAsia="es-ES_tradnl"/>
        </w:rPr>
        <w:t xml:space="preserve"> de la citada </w:t>
      </w:r>
      <w:r w:rsidR="0082393E">
        <w:rPr>
          <w:rFonts w:ascii="Tahoma" w:eastAsia="SimSun" w:hAnsi="Tahoma" w:cs="Tahoma"/>
          <w:lang w:val="es-ES_tradnl" w:eastAsia="es-ES_tradnl"/>
        </w:rPr>
        <w:t>norma legal,</w:t>
      </w:r>
      <w:r w:rsidR="002771FA">
        <w:rPr>
          <w:rFonts w:ascii="Tahoma" w:eastAsia="SimSun" w:hAnsi="Tahoma" w:cs="Tahoma"/>
          <w:lang w:val="es-ES_tradnl" w:eastAsia="es-ES_tradnl"/>
        </w:rPr>
        <w:t xml:space="preserve"> toda declaración deberá ser confeccionada </w:t>
      </w:r>
      <w:r w:rsidR="00E312A2">
        <w:rPr>
          <w:rFonts w:ascii="Tahoma" w:eastAsia="SimSun" w:hAnsi="Tahoma" w:cs="Tahoma"/>
          <w:lang w:val="es-ES_tradnl" w:eastAsia="es-ES_tradnl"/>
        </w:rPr>
        <w:t>de acuerdo con</w:t>
      </w:r>
      <w:r w:rsidR="002771FA">
        <w:rPr>
          <w:rFonts w:ascii="Tahoma" w:eastAsia="SimSun" w:hAnsi="Tahoma" w:cs="Tahoma"/>
          <w:lang w:val="es-ES_tradnl" w:eastAsia="es-ES_tradnl"/>
        </w:rPr>
        <w:t xml:space="preserve"> los datos que suministren los documentos que le sirven de antecedentes y al reconocimiento de las mercancías que pueden efectuar los interesados en los recintos de depósito aduanero.</w:t>
      </w:r>
    </w:p>
    <w:p w14:paraId="20577D27" w14:textId="77777777" w:rsidR="002771FA" w:rsidRDefault="002771FA" w:rsidP="002771FA">
      <w:pPr>
        <w:spacing w:line="320" w:lineRule="exact"/>
        <w:jc w:val="both"/>
        <w:rPr>
          <w:rFonts w:ascii="Tahoma" w:eastAsia="SimSun" w:hAnsi="Tahoma" w:cs="Tahoma"/>
          <w:lang w:val="es-ES_tradnl" w:eastAsia="es-ES_tradnl"/>
        </w:rPr>
      </w:pPr>
    </w:p>
    <w:p w14:paraId="576902CE" w14:textId="359F935B" w:rsidR="002771FA" w:rsidRDefault="002771FA" w:rsidP="002771FA">
      <w:pPr>
        <w:spacing w:line="320" w:lineRule="exact"/>
        <w:jc w:val="both"/>
        <w:rPr>
          <w:rFonts w:ascii="Tahoma" w:eastAsia="SimSun" w:hAnsi="Tahoma" w:cs="Tahoma"/>
          <w:lang w:val="es-ES_tradnl" w:eastAsia="es-ES_tradnl"/>
        </w:rPr>
      </w:pPr>
      <w:r>
        <w:rPr>
          <w:rFonts w:ascii="Tahoma" w:eastAsia="SimSun" w:hAnsi="Tahoma" w:cs="Tahoma"/>
          <w:lang w:val="es-ES_tradnl" w:eastAsia="es-ES_tradnl"/>
        </w:rPr>
        <w:t xml:space="preserve">Que, el artículo 77 de la Ordenanza del ramo dispone que el Director Nacional de Aduanas señalará los documentos, visaciones o exigencias que se requieran para la tramitación de las destinaciones aduaneras </w:t>
      </w:r>
      <w:r w:rsidR="00E312A2">
        <w:rPr>
          <w:rFonts w:ascii="Tahoma" w:eastAsia="SimSun" w:hAnsi="Tahoma" w:cs="Tahoma"/>
          <w:lang w:val="es-ES_tradnl" w:eastAsia="es-ES_tradnl"/>
        </w:rPr>
        <w:t>de acuerdo con</w:t>
      </w:r>
      <w:r>
        <w:rPr>
          <w:rFonts w:ascii="Tahoma" w:eastAsia="SimSun" w:hAnsi="Tahoma" w:cs="Tahoma"/>
          <w:lang w:val="es-ES_tradnl" w:eastAsia="es-ES_tradnl"/>
        </w:rPr>
        <w:t xml:space="preserve"> las normas legales y reglamentarias.</w:t>
      </w:r>
    </w:p>
    <w:p w14:paraId="729D772B" w14:textId="77777777" w:rsidR="002771FA" w:rsidRDefault="002771FA" w:rsidP="002771FA">
      <w:pPr>
        <w:spacing w:line="320" w:lineRule="exact"/>
        <w:jc w:val="both"/>
        <w:rPr>
          <w:rFonts w:ascii="Tahoma" w:eastAsia="SimSun" w:hAnsi="Tahoma" w:cs="Tahoma"/>
          <w:lang w:val="es-ES_tradnl" w:eastAsia="es-ES_tradnl"/>
        </w:rPr>
      </w:pPr>
    </w:p>
    <w:p w14:paraId="1DF1A0C3" w14:textId="77777777" w:rsidR="005A0A56" w:rsidRDefault="002771FA" w:rsidP="002771FA">
      <w:pPr>
        <w:spacing w:line="320" w:lineRule="exact"/>
        <w:jc w:val="both"/>
        <w:rPr>
          <w:rFonts w:ascii="Tahoma" w:eastAsia="SimSun" w:hAnsi="Tahoma" w:cs="Tahoma"/>
          <w:lang w:val="es-ES_tradnl" w:eastAsia="es-ES_tradnl"/>
        </w:rPr>
      </w:pPr>
      <w:r>
        <w:rPr>
          <w:rFonts w:ascii="Tahoma" w:eastAsia="SimSun" w:hAnsi="Tahoma" w:cs="Tahoma"/>
          <w:lang w:val="es-ES_tradnl" w:eastAsia="es-ES_tradnl"/>
        </w:rPr>
        <w:t>Que, en conformidad al artículo</w:t>
      </w:r>
      <w:r w:rsidR="000E3DE2" w:rsidRPr="002771FA">
        <w:rPr>
          <w:rFonts w:ascii="Tahoma" w:eastAsia="SimSun" w:hAnsi="Tahoma" w:cs="Tahoma"/>
          <w:lang w:val="es-ES_tradnl" w:eastAsia="es-ES_tradnl"/>
        </w:rPr>
        <w:t xml:space="preserve"> 78</w:t>
      </w:r>
      <w:r>
        <w:rPr>
          <w:rFonts w:ascii="Tahoma" w:eastAsia="SimSun" w:hAnsi="Tahoma" w:cs="Tahoma"/>
          <w:lang w:val="es-ES_tradnl" w:eastAsia="es-ES_tradnl"/>
        </w:rPr>
        <w:t xml:space="preserve"> de</w:t>
      </w:r>
      <w:r w:rsidR="0082393E">
        <w:rPr>
          <w:rFonts w:ascii="Tahoma" w:eastAsia="SimSun" w:hAnsi="Tahoma" w:cs="Tahoma"/>
          <w:lang w:val="es-ES_tradnl" w:eastAsia="es-ES_tradnl"/>
        </w:rPr>
        <w:t>l mismo cuerpo normativo,</w:t>
      </w:r>
      <w:r w:rsidRPr="002771FA">
        <w:rPr>
          <w:rFonts w:ascii="Tahoma" w:eastAsia="SimSun" w:hAnsi="Tahoma" w:cs="Tahoma"/>
          <w:lang w:val="es-ES_tradnl" w:eastAsia="es-ES_tradnl"/>
        </w:rPr>
        <w:t xml:space="preserve"> </w:t>
      </w:r>
      <w:r>
        <w:rPr>
          <w:rFonts w:ascii="Tahoma" w:eastAsia="SimSun" w:hAnsi="Tahoma" w:cs="Tahoma"/>
          <w:lang w:val="es-ES_tradnl" w:eastAsia="es-ES_tradnl"/>
        </w:rPr>
        <w:t xml:space="preserve">será responsabilidad de los despachadores de aduana confeccionar las declaraciones con estricta sujeción a los documentos mencionados en el artículo 77, debiendo requerir la presentación de éstos a sus mandantes. Por lo tanto, el llenado de las declaraciones deberá corresponder al contenido de los documentos que le sirvan de base. </w:t>
      </w:r>
    </w:p>
    <w:p w14:paraId="59B1214B" w14:textId="77777777" w:rsidR="002771FA" w:rsidRPr="002771FA" w:rsidRDefault="002771FA" w:rsidP="002771FA">
      <w:pPr>
        <w:spacing w:line="320" w:lineRule="exact"/>
        <w:jc w:val="both"/>
        <w:rPr>
          <w:rFonts w:ascii="Tahoma" w:eastAsia="Aptos" w:hAnsi="Tahoma" w:cs="Tahoma"/>
        </w:rPr>
      </w:pPr>
    </w:p>
    <w:p w14:paraId="7B572CE2" w14:textId="3ED1A8B8" w:rsidR="00B65AED" w:rsidRDefault="002771FA" w:rsidP="002771FA">
      <w:pPr>
        <w:pStyle w:val="NormalWeb"/>
        <w:spacing w:before="0" w:after="0" w:afterAutospacing="0" w:line="320" w:lineRule="exact"/>
        <w:jc w:val="both"/>
        <w:rPr>
          <w:rFonts w:ascii="Tahoma" w:eastAsia="SimSun" w:hAnsi="Tahoma" w:cs="Tahoma"/>
          <w:color w:val="auto"/>
          <w:sz w:val="22"/>
          <w:szCs w:val="22"/>
          <w:lang w:eastAsia="es-ES_tradnl"/>
        </w:rPr>
      </w:pPr>
      <w:r>
        <w:rPr>
          <w:rFonts w:ascii="Tahoma" w:eastAsia="SimSun" w:hAnsi="Tahoma" w:cs="Tahoma"/>
          <w:color w:val="auto"/>
          <w:sz w:val="22"/>
          <w:szCs w:val="22"/>
          <w:lang w:eastAsia="es-ES_tradnl"/>
        </w:rPr>
        <w:t xml:space="preserve">Que, la norma antes citada también dispone en su inciso final la obligación de conservación de la documentación por parte del despachador por un plazo de </w:t>
      </w:r>
      <w:r w:rsidR="00B65AED" w:rsidRPr="002771FA">
        <w:rPr>
          <w:rFonts w:ascii="Tahoma" w:eastAsia="SimSun" w:hAnsi="Tahoma" w:cs="Tahoma"/>
          <w:color w:val="auto"/>
          <w:sz w:val="22"/>
          <w:szCs w:val="22"/>
          <w:lang w:eastAsia="es-ES_tradnl"/>
        </w:rPr>
        <w:t xml:space="preserve">cinco años, </w:t>
      </w:r>
      <w:r>
        <w:rPr>
          <w:rFonts w:ascii="Tahoma" w:eastAsia="SimSun" w:hAnsi="Tahoma" w:cs="Tahoma"/>
          <w:color w:val="auto"/>
          <w:sz w:val="22"/>
          <w:szCs w:val="22"/>
          <w:lang w:eastAsia="es-ES_tradnl"/>
        </w:rPr>
        <w:t xml:space="preserve">la que deberá estar </w:t>
      </w:r>
      <w:r w:rsidR="00B65AED" w:rsidRPr="002771FA">
        <w:rPr>
          <w:rFonts w:ascii="Tahoma" w:eastAsia="SimSun" w:hAnsi="Tahoma" w:cs="Tahoma"/>
          <w:color w:val="auto"/>
          <w:sz w:val="22"/>
          <w:szCs w:val="22"/>
          <w:lang w:eastAsia="es-ES_tradnl"/>
        </w:rPr>
        <w:t xml:space="preserve">a disposición </w:t>
      </w:r>
      <w:r>
        <w:rPr>
          <w:rFonts w:ascii="Tahoma" w:eastAsia="SimSun" w:hAnsi="Tahoma" w:cs="Tahoma"/>
          <w:color w:val="auto"/>
          <w:sz w:val="22"/>
          <w:szCs w:val="22"/>
          <w:lang w:eastAsia="es-ES_tradnl"/>
        </w:rPr>
        <w:t xml:space="preserve">de este </w:t>
      </w:r>
      <w:r w:rsidR="00B65AED" w:rsidRPr="002771FA">
        <w:rPr>
          <w:rFonts w:ascii="Tahoma" w:eastAsia="SimSun" w:hAnsi="Tahoma" w:cs="Tahoma"/>
          <w:color w:val="auto"/>
          <w:sz w:val="22"/>
          <w:szCs w:val="22"/>
          <w:lang w:eastAsia="es-ES_tradnl"/>
        </w:rPr>
        <w:t>Servicio.</w:t>
      </w:r>
    </w:p>
    <w:p w14:paraId="191A3353" w14:textId="77777777" w:rsidR="00C06D1E" w:rsidRPr="002771FA" w:rsidRDefault="00C06D1E" w:rsidP="002771FA">
      <w:pPr>
        <w:pStyle w:val="NormalWeb"/>
        <w:spacing w:before="0" w:after="0" w:afterAutospacing="0" w:line="320" w:lineRule="exact"/>
        <w:jc w:val="both"/>
        <w:rPr>
          <w:rFonts w:ascii="Tahoma" w:eastAsia="SimSun" w:hAnsi="Tahoma" w:cs="Tahoma"/>
          <w:color w:val="auto"/>
          <w:sz w:val="22"/>
          <w:szCs w:val="22"/>
          <w:lang w:eastAsia="es-ES_tradnl"/>
        </w:rPr>
      </w:pPr>
    </w:p>
    <w:p w14:paraId="5A61D6DB" w14:textId="0C4280D3" w:rsidR="000E3DE2" w:rsidRDefault="00C06D1E" w:rsidP="002771FA">
      <w:pPr>
        <w:pStyle w:val="NormalWeb"/>
        <w:spacing w:before="0" w:after="0" w:afterAutospacing="0" w:line="320" w:lineRule="exact"/>
        <w:jc w:val="both"/>
        <w:rPr>
          <w:rFonts w:ascii="Tahoma" w:eastAsia="SimSun" w:hAnsi="Tahoma" w:cs="Tahoma"/>
          <w:color w:val="auto"/>
          <w:sz w:val="22"/>
          <w:szCs w:val="22"/>
          <w:lang w:val="es-ES_tradnl" w:eastAsia="es-ES_tradnl"/>
        </w:rPr>
      </w:pPr>
      <w:r>
        <w:rPr>
          <w:rFonts w:ascii="Tahoma" w:eastAsia="SimSun" w:hAnsi="Tahoma" w:cs="Tahoma"/>
          <w:color w:val="auto"/>
          <w:sz w:val="22"/>
          <w:szCs w:val="22"/>
          <w:lang w:val="es-ES_tradnl" w:eastAsia="es-ES_tradnl"/>
        </w:rPr>
        <w:t xml:space="preserve">Que, en un sentido más amplio, la referida Ordenanza, </w:t>
      </w:r>
      <w:r w:rsidR="00FD7240">
        <w:rPr>
          <w:rFonts w:ascii="Tahoma" w:eastAsia="SimSun" w:hAnsi="Tahoma" w:cs="Tahoma"/>
          <w:color w:val="auto"/>
          <w:sz w:val="22"/>
          <w:szCs w:val="22"/>
          <w:lang w:val="es-ES_tradnl" w:eastAsia="es-ES_tradnl"/>
        </w:rPr>
        <w:t>señala</w:t>
      </w:r>
      <w:r>
        <w:rPr>
          <w:rFonts w:ascii="Tahoma" w:eastAsia="SimSun" w:hAnsi="Tahoma" w:cs="Tahoma"/>
          <w:color w:val="auto"/>
          <w:sz w:val="22"/>
          <w:szCs w:val="22"/>
          <w:lang w:val="es-ES_tradnl" w:eastAsia="es-ES_tradnl"/>
        </w:rPr>
        <w:t xml:space="preserve"> en su artículo 7°, la obligación de conservación de documentos relativos a las operaciones aduaneras, en papel o electrónico, según la forma en que hayan servido de antecedente en su oportunidad, por un plazo de cinco años, a contar del primer día del año calendario siguiente a aquel de la fecha del hecho generador de la obligación tributaria aduanera, salvo los casos de pago diferido en que el plazo de cinco años se contará desde la amortización o vencimiento de la última cuota.</w:t>
      </w:r>
    </w:p>
    <w:p w14:paraId="153F2BCF" w14:textId="77777777" w:rsidR="00C06D1E" w:rsidRPr="002771FA" w:rsidRDefault="00C06D1E" w:rsidP="002771FA">
      <w:pPr>
        <w:pStyle w:val="NormalWeb"/>
        <w:spacing w:before="0" w:after="0" w:afterAutospacing="0" w:line="320" w:lineRule="exact"/>
        <w:jc w:val="both"/>
        <w:rPr>
          <w:rFonts w:ascii="Tahoma" w:eastAsia="SimSun" w:hAnsi="Tahoma" w:cs="Tahoma"/>
          <w:color w:val="auto"/>
          <w:sz w:val="22"/>
          <w:szCs w:val="22"/>
          <w:lang w:val="es-ES_tradnl" w:eastAsia="es-ES_tradnl"/>
        </w:rPr>
      </w:pPr>
    </w:p>
    <w:p w14:paraId="767C7A07" w14:textId="567D464D" w:rsidR="008F3FD6" w:rsidRDefault="002771FA" w:rsidP="002771FA">
      <w:pPr>
        <w:spacing w:line="320" w:lineRule="exact"/>
        <w:jc w:val="both"/>
        <w:rPr>
          <w:rFonts w:ascii="Tahoma" w:eastAsia="SimSun" w:hAnsi="Tahoma" w:cs="Tahoma"/>
          <w:lang w:val="es-ES_tradnl" w:eastAsia="es-ES_tradnl"/>
        </w:rPr>
      </w:pPr>
      <w:r>
        <w:rPr>
          <w:rFonts w:ascii="Tahoma" w:eastAsia="SimSun" w:hAnsi="Tahoma" w:cs="Tahoma"/>
          <w:lang w:val="es-ES_tradnl" w:eastAsia="es-ES_tradnl"/>
        </w:rPr>
        <w:t xml:space="preserve">Que, </w:t>
      </w:r>
      <w:r w:rsidR="00FA7D79">
        <w:rPr>
          <w:rFonts w:ascii="Tahoma" w:eastAsia="SimSun" w:hAnsi="Tahoma" w:cs="Tahoma"/>
          <w:lang w:val="es-ES_tradnl" w:eastAsia="es-ES_tradnl"/>
        </w:rPr>
        <w:t xml:space="preserve">con ocasión de </w:t>
      </w:r>
      <w:r>
        <w:rPr>
          <w:rFonts w:ascii="Tahoma" w:eastAsia="SimSun" w:hAnsi="Tahoma" w:cs="Tahoma"/>
          <w:lang w:val="es-ES_tradnl" w:eastAsia="es-ES_tradnl"/>
        </w:rPr>
        <w:t xml:space="preserve">la modificación del </w:t>
      </w:r>
      <w:r w:rsidR="002E23EC" w:rsidRPr="002771FA">
        <w:rPr>
          <w:rFonts w:ascii="Tahoma" w:eastAsia="SimSun" w:hAnsi="Tahoma" w:cs="Tahoma"/>
          <w:lang w:val="es-ES_tradnl" w:eastAsia="es-ES_tradnl"/>
        </w:rPr>
        <w:t>Arancel Aduanero Nacional</w:t>
      </w:r>
      <w:r w:rsidR="008F3FD6">
        <w:rPr>
          <w:rFonts w:ascii="Tahoma" w:eastAsia="SimSun" w:hAnsi="Tahoma" w:cs="Tahoma"/>
          <w:lang w:val="es-ES_tradnl" w:eastAsia="es-ES_tradnl"/>
        </w:rPr>
        <w:t xml:space="preserve">, a través del </w:t>
      </w:r>
      <w:r w:rsidR="00556686" w:rsidRPr="002771FA">
        <w:rPr>
          <w:rFonts w:ascii="Tahoma" w:eastAsia="SimSun" w:hAnsi="Tahoma" w:cs="Tahoma"/>
          <w:lang w:val="es-ES_tradnl" w:eastAsia="es-ES_tradnl"/>
        </w:rPr>
        <w:t>Decreto N°473, de 2021, del Ministerio de Hacienda</w:t>
      </w:r>
      <w:r w:rsidR="002E23EC" w:rsidRPr="002771FA">
        <w:rPr>
          <w:rFonts w:ascii="Tahoma" w:eastAsia="SimSun" w:hAnsi="Tahoma" w:cs="Tahoma"/>
          <w:lang w:val="es-ES_tradnl" w:eastAsia="es-ES_tradnl"/>
        </w:rPr>
        <w:t xml:space="preserve">, resulta </w:t>
      </w:r>
      <w:r w:rsidR="002E23EC" w:rsidRPr="00AB3D05">
        <w:rPr>
          <w:rFonts w:ascii="Tahoma" w:eastAsia="SimSun" w:hAnsi="Tahoma" w:cs="Tahoma"/>
          <w:lang w:val="es-ES_tradnl" w:eastAsia="es-ES_tradnl"/>
        </w:rPr>
        <w:t xml:space="preserve">necesario </w:t>
      </w:r>
      <w:r w:rsidR="00556686" w:rsidRPr="00AB3D05">
        <w:rPr>
          <w:rFonts w:ascii="Tahoma" w:eastAsia="SimSun" w:hAnsi="Tahoma" w:cs="Tahoma"/>
          <w:lang w:val="es-ES_tradnl" w:eastAsia="es-ES_tradnl"/>
        </w:rPr>
        <w:t>actualizar</w:t>
      </w:r>
      <w:r w:rsidR="002E23EC" w:rsidRPr="00AB3D05">
        <w:rPr>
          <w:rFonts w:ascii="Tahoma" w:eastAsia="SimSun" w:hAnsi="Tahoma" w:cs="Tahoma"/>
          <w:lang w:val="es-ES_tradnl" w:eastAsia="es-ES_tradnl"/>
        </w:rPr>
        <w:t xml:space="preserve"> </w:t>
      </w:r>
      <w:r w:rsidR="009F143F" w:rsidRPr="002771FA">
        <w:rPr>
          <w:rFonts w:ascii="Tahoma" w:eastAsia="SimSun" w:hAnsi="Tahoma" w:cs="Tahoma"/>
          <w:lang w:val="es-ES_tradnl" w:eastAsia="es-ES_tradnl"/>
        </w:rPr>
        <w:t xml:space="preserve">aquellas disposiciones </w:t>
      </w:r>
      <w:r w:rsidR="00C06D1E">
        <w:rPr>
          <w:rFonts w:ascii="Tahoma" w:eastAsia="SimSun" w:hAnsi="Tahoma" w:cs="Tahoma"/>
          <w:lang w:val="es-ES_tradnl" w:eastAsia="es-ES_tradnl"/>
        </w:rPr>
        <w:t xml:space="preserve">del </w:t>
      </w:r>
      <w:r w:rsidR="00C06D1E" w:rsidRPr="00AB3D05">
        <w:rPr>
          <w:rFonts w:ascii="Tahoma" w:eastAsia="SimSun" w:hAnsi="Tahoma" w:cs="Tahoma"/>
          <w:lang w:val="es-ES_tradnl" w:eastAsia="es-ES_tradnl"/>
        </w:rPr>
        <w:t xml:space="preserve">Capítulo IV </w:t>
      </w:r>
      <w:r w:rsidR="00C06D1E">
        <w:rPr>
          <w:rFonts w:ascii="Tahoma" w:eastAsia="SimSun" w:hAnsi="Tahoma" w:cs="Tahoma"/>
          <w:lang w:val="es-ES_tradnl" w:eastAsia="es-ES_tradnl"/>
        </w:rPr>
        <w:t xml:space="preserve">del Compendio de Normas Aduaneras, </w:t>
      </w:r>
      <w:r w:rsidR="009F143F" w:rsidRPr="002771FA">
        <w:rPr>
          <w:rFonts w:ascii="Tahoma" w:eastAsia="SimSun" w:hAnsi="Tahoma" w:cs="Tahoma"/>
          <w:lang w:val="es-ES_tradnl" w:eastAsia="es-ES_tradnl"/>
        </w:rPr>
        <w:t xml:space="preserve">donde se </w:t>
      </w:r>
      <w:r w:rsidR="000335C3">
        <w:rPr>
          <w:rFonts w:ascii="Tahoma" w:eastAsia="SimSun" w:hAnsi="Tahoma" w:cs="Tahoma"/>
          <w:lang w:val="es-ES_tradnl" w:eastAsia="es-ES_tradnl"/>
        </w:rPr>
        <w:t>mencionan</w:t>
      </w:r>
      <w:r w:rsidR="009F143F" w:rsidRPr="002771FA">
        <w:rPr>
          <w:rFonts w:ascii="Tahoma" w:eastAsia="SimSun" w:hAnsi="Tahoma" w:cs="Tahoma"/>
          <w:lang w:val="es-ES_tradnl" w:eastAsia="es-ES_tradnl"/>
        </w:rPr>
        <w:t xml:space="preserve"> </w:t>
      </w:r>
      <w:r w:rsidR="00451FED">
        <w:rPr>
          <w:rFonts w:ascii="Tahoma" w:eastAsia="SimSun" w:hAnsi="Tahoma" w:cs="Tahoma"/>
          <w:lang w:val="es-ES_tradnl" w:eastAsia="es-ES_tradnl"/>
        </w:rPr>
        <w:t xml:space="preserve">los </w:t>
      </w:r>
      <w:r w:rsidR="009F143F" w:rsidRPr="002771FA">
        <w:rPr>
          <w:rFonts w:ascii="Tahoma" w:eastAsia="SimSun" w:hAnsi="Tahoma" w:cs="Tahoma"/>
          <w:lang w:val="es-ES_tradnl" w:eastAsia="es-ES_tradnl"/>
        </w:rPr>
        <w:t>códigos arancelarios de productos mineros y no mineros</w:t>
      </w:r>
      <w:r w:rsidR="008F3FD6">
        <w:rPr>
          <w:rFonts w:ascii="Tahoma" w:eastAsia="SimSun" w:hAnsi="Tahoma" w:cs="Tahoma"/>
          <w:lang w:val="es-ES_tradnl" w:eastAsia="es-ES_tradnl"/>
        </w:rPr>
        <w:t>.</w:t>
      </w:r>
    </w:p>
    <w:p w14:paraId="20626305" w14:textId="77777777" w:rsidR="008F3FD6" w:rsidRDefault="008F3FD6" w:rsidP="008F3FD6">
      <w:pPr>
        <w:spacing w:line="320" w:lineRule="exact"/>
        <w:jc w:val="both"/>
        <w:rPr>
          <w:rFonts w:ascii="Tahoma" w:eastAsia="SimSun" w:hAnsi="Tahoma" w:cs="Tahoma"/>
          <w:lang w:val="es-ES_tradnl" w:eastAsia="es-ES_tradnl"/>
        </w:rPr>
      </w:pPr>
    </w:p>
    <w:p w14:paraId="78D53794" w14:textId="1EFED975" w:rsidR="00B1678A" w:rsidRPr="008F3FD6" w:rsidRDefault="00B1678A" w:rsidP="00B1678A">
      <w:pPr>
        <w:spacing w:line="320" w:lineRule="exact"/>
        <w:jc w:val="both"/>
        <w:rPr>
          <w:rFonts w:ascii="Tahoma" w:eastAsia="SimSun" w:hAnsi="Tahoma" w:cs="Tahoma"/>
          <w:lang w:val="es-ES_tradnl" w:eastAsia="es-ES_tradnl"/>
        </w:rPr>
      </w:pPr>
      <w:r>
        <w:rPr>
          <w:rFonts w:ascii="Tahoma" w:eastAsia="SimSun" w:hAnsi="Tahoma" w:cs="Tahoma"/>
          <w:lang w:val="es-ES_tradnl" w:eastAsia="es-ES_tradnl"/>
        </w:rPr>
        <w:t xml:space="preserve">Que, </w:t>
      </w:r>
      <w:r w:rsidR="00EA18D0">
        <w:rPr>
          <w:rFonts w:ascii="Tahoma" w:eastAsia="SimSun" w:hAnsi="Tahoma" w:cs="Tahoma"/>
          <w:lang w:val="es-ES_tradnl" w:eastAsia="es-ES_tradnl"/>
        </w:rPr>
        <w:t xml:space="preserve">a propósito de la presentación de las mercancías al Servicio, </w:t>
      </w:r>
      <w:r>
        <w:rPr>
          <w:rFonts w:ascii="Tahoma" w:eastAsia="SimSun" w:hAnsi="Tahoma" w:cs="Tahoma"/>
          <w:lang w:val="es-ES_tradnl" w:eastAsia="es-ES_tradnl"/>
        </w:rPr>
        <w:t xml:space="preserve">el numeral 2.1.1 del Capítulo IV del Compendio de Normas Aduaneras, </w:t>
      </w:r>
      <w:r w:rsidR="00FD7240">
        <w:rPr>
          <w:rFonts w:ascii="Tahoma" w:eastAsia="SimSun" w:hAnsi="Tahoma" w:cs="Tahoma"/>
          <w:lang w:val="es-ES_tradnl" w:eastAsia="es-ES_tradnl"/>
        </w:rPr>
        <w:t>indica</w:t>
      </w:r>
      <w:r>
        <w:rPr>
          <w:rFonts w:ascii="Tahoma" w:eastAsia="SimSun" w:hAnsi="Tahoma" w:cs="Tahoma"/>
          <w:lang w:val="es-ES_tradnl" w:eastAsia="es-ES_tradnl"/>
        </w:rPr>
        <w:t xml:space="preserve"> los códigos arancelarios de las mercancías que tienen la obligación de comunicar a este Servicio el aviso de embarque.</w:t>
      </w:r>
    </w:p>
    <w:p w14:paraId="05EF1FD9" w14:textId="77777777" w:rsidR="00B1678A" w:rsidRDefault="00B1678A" w:rsidP="009F143F">
      <w:pPr>
        <w:pStyle w:val="NormalWeb"/>
        <w:spacing w:before="0" w:after="0" w:afterAutospacing="0" w:line="320" w:lineRule="exact"/>
        <w:jc w:val="both"/>
        <w:rPr>
          <w:rFonts w:ascii="Tahoma" w:hAnsi="Tahoma" w:cs="Tahoma"/>
          <w:color w:val="auto"/>
          <w:sz w:val="22"/>
          <w:szCs w:val="22"/>
        </w:rPr>
      </w:pPr>
    </w:p>
    <w:p w14:paraId="61F0231C" w14:textId="79F97AD7" w:rsidR="009F143F" w:rsidRDefault="009F143F" w:rsidP="009F143F">
      <w:pPr>
        <w:pStyle w:val="NormalWeb"/>
        <w:spacing w:before="0" w:after="0" w:afterAutospacing="0" w:line="320" w:lineRule="exact"/>
        <w:jc w:val="both"/>
        <w:rPr>
          <w:rFonts w:ascii="Tahoma" w:hAnsi="Tahoma" w:cs="Tahoma"/>
          <w:color w:val="auto"/>
          <w:sz w:val="22"/>
          <w:szCs w:val="22"/>
        </w:rPr>
      </w:pPr>
      <w:r w:rsidRPr="002771FA">
        <w:rPr>
          <w:rFonts w:ascii="Tahoma" w:hAnsi="Tahoma" w:cs="Tahoma"/>
          <w:color w:val="auto"/>
          <w:sz w:val="22"/>
          <w:szCs w:val="22"/>
        </w:rPr>
        <w:t xml:space="preserve">Que, </w:t>
      </w:r>
      <w:r w:rsidR="00C06D1E">
        <w:rPr>
          <w:rFonts w:ascii="Tahoma" w:hAnsi="Tahoma" w:cs="Tahoma"/>
          <w:color w:val="auto"/>
          <w:sz w:val="22"/>
          <w:szCs w:val="22"/>
        </w:rPr>
        <w:t xml:space="preserve">siendo </w:t>
      </w:r>
      <w:r w:rsidRPr="002771FA">
        <w:rPr>
          <w:rFonts w:ascii="Tahoma" w:hAnsi="Tahoma" w:cs="Tahoma"/>
          <w:color w:val="auto"/>
          <w:sz w:val="22"/>
          <w:szCs w:val="22"/>
        </w:rPr>
        <w:t xml:space="preserve">el aviso de embarque una herramienta útil para la planificación interna de las fiscalizaciones </w:t>
      </w:r>
      <w:r>
        <w:rPr>
          <w:rFonts w:ascii="Tahoma" w:hAnsi="Tahoma" w:cs="Tahoma"/>
          <w:color w:val="auto"/>
          <w:sz w:val="22"/>
          <w:szCs w:val="22"/>
        </w:rPr>
        <w:t>efectuadas</w:t>
      </w:r>
      <w:r w:rsidRPr="002771FA">
        <w:rPr>
          <w:rFonts w:ascii="Tahoma" w:hAnsi="Tahoma" w:cs="Tahoma"/>
          <w:color w:val="auto"/>
          <w:sz w:val="22"/>
          <w:szCs w:val="22"/>
        </w:rPr>
        <w:t xml:space="preserve"> por las </w:t>
      </w:r>
      <w:r w:rsidR="00FD7240" w:rsidRPr="002771FA">
        <w:rPr>
          <w:rFonts w:ascii="Tahoma" w:hAnsi="Tahoma" w:cs="Tahoma"/>
          <w:color w:val="auto"/>
          <w:sz w:val="22"/>
          <w:szCs w:val="22"/>
        </w:rPr>
        <w:t>Aduanas</w:t>
      </w:r>
      <w:r w:rsidRPr="002771FA">
        <w:rPr>
          <w:rFonts w:ascii="Tahoma" w:hAnsi="Tahoma" w:cs="Tahoma"/>
          <w:color w:val="auto"/>
          <w:sz w:val="22"/>
          <w:szCs w:val="22"/>
        </w:rPr>
        <w:t xml:space="preserve"> </w:t>
      </w:r>
      <w:r>
        <w:rPr>
          <w:rFonts w:ascii="Tahoma" w:hAnsi="Tahoma" w:cs="Tahoma"/>
          <w:color w:val="auto"/>
          <w:sz w:val="22"/>
          <w:szCs w:val="22"/>
        </w:rPr>
        <w:t xml:space="preserve">se estima necesario </w:t>
      </w:r>
      <w:r w:rsidR="00FD7240">
        <w:rPr>
          <w:rFonts w:ascii="Tahoma" w:hAnsi="Tahoma" w:cs="Tahoma"/>
          <w:color w:val="auto"/>
          <w:sz w:val="22"/>
          <w:szCs w:val="22"/>
        </w:rPr>
        <w:t>ampliar su utilización</w:t>
      </w:r>
      <w:r w:rsidR="00C06D1E">
        <w:rPr>
          <w:rFonts w:ascii="Tahoma" w:hAnsi="Tahoma" w:cs="Tahoma"/>
          <w:color w:val="auto"/>
          <w:sz w:val="22"/>
          <w:szCs w:val="22"/>
        </w:rPr>
        <w:t xml:space="preserve"> a otras</w:t>
      </w:r>
      <w:r w:rsidRPr="002771FA">
        <w:rPr>
          <w:rFonts w:ascii="Tahoma" w:hAnsi="Tahoma" w:cs="Tahoma"/>
          <w:color w:val="auto"/>
          <w:sz w:val="22"/>
          <w:szCs w:val="22"/>
        </w:rPr>
        <w:t xml:space="preserve"> mercancías</w:t>
      </w:r>
      <w:r w:rsidR="00EA18D0">
        <w:rPr>
          <w:rFonts w:ascii="Tahoma" w:hAnsi="Tahoma" w:cs="Tahoma"/>
          <w:color w:val="auto"/>
          <w:sz w:val="22"/>
          <w:szCs w:val="22"/>
        </w:rPr>
        <w:t xml:space="preserve">, </w:t>
      </w:r>
      <w:r w:rsidR="00FD7240">
        <w:rPr>
          <w:rFonts w:ascii="Tahoma" w:hAnsi="Tahoma" w:cs="Tahoma"/>
          <w:color w:val="auto"/>
          <w:sz w:val="22"/>
          <w:szCs w:val="22"/>
        </w:rPr>
        <w:t>como,</w:t>
      </w:r>
      <w:r w:rsidR="00EA18D0">
        <w:rPr>
          <w:rFonts w:ascii="Tahoma" w:hAnsi="Tahoma" w:cs="Tahoma"/>
          <w:color w:val="auto"/>
          <w:sz w:val="22"/>
          <w:szCs w:val="22"/>
        </w:rPr>
        <w:t xml:space="preserve"> por ejemplo, aquellas</w:t>
      </w:r>
      <w:r w:rsidRPr="002771FA">
        <w:rPr>
          <w:rFonts w:ascii="Tahoma" w:hAnsi="Tahoma" w:cs="Tahoma"/>
          <w:color w:val="auto"/>
          <w:sz w:val="22"/>
          <w:szCs w:val="22"/>
        </w:rPr>
        <w:t xml:space="preserve"> de alto valor</w:t>
      </w:r>
      <w:r w:rsidR="00C06D1E">
        <w:rPr>
          <w:rFonts w:ascii="Tahoma" w:hAnsi="Tahoma" w:cs="Tahoma"/>
          <w:color w:val="auto"/>
          <w:sz w:val="22"/>
          <w:szCs w:val="22"/>
        </w:rPr>
        <w:t xml:space="preserve">, a fin de </w:t>
      </w:r>
      <w:r w:rsidR="00B1678A">
        <w:rPr>
          <w:rFonts w:ascii="Tahoma" w:hAnsi="Tahoma" w:cs="Tahoma"/>
          <w:color w:val="auto"/>
          <w:sz w:val="22"/>
          <w:szCs w:val="22"/>
        </w:rPr>
        <w:t>mejorar la fiscalización basada en riesgos</w:t>
      </w:r>
      <w:r>
        <w:rPr>
          <w:rFonts w:ascii="Tahoma" w:hAnsi="Tahoma" w:cs="Tahoma"/>
          <w:color w:val="auto"/>
          <w:sz w:val="22"/>
          <w:szCs w:val="22"/>
        </w:rPr>
        <w:t>.</w:t>
      </w:r>
    </w:p>
    <w:p w14:paraId="3DF83568" w14:textId="77777777" w:rsidR="00147736" w:rsidRPr="002771FA" w:rsidRDefault="00147736" w:rsidP="002771FA">
      <w:pPr>
        <w:pStyle w:val="NormalWeb"/>
        <w:spacing w:before="0" w:after="0" w:afterAutospacing="0" w:line="320" w:lineRule="exact"/>
        <w:jc w:val="both"/>
        <w:rPr>
          <w:rFonts w:ascii="Tahoma" w:hAnsi="Tahoma" w:cs="Tahoma"/>
          <w:color w:val="auto"/>
          <w:sz w:val="22"/>
          <w:szCs w:val="22"/>
        </w:rPr>
      </w:pPr>
    </w:p>
    <w:p w14:paraId="7625A946" w14:textId="4D2C4097" w:rsidR="00147736" w:rsidRDefault="00AB3D05" w:rsidP="002771FA">
      <w:pPr>
        <w:pStyle w:val="NormalWeb"/>
        <w:spacing w:before="0" w:after="0" w:afterAutospacing="0" w:line="320" w:lineRule="exact"/>
        <w:jc w:val="both"/>
        <w:rPr>
          <w:rFonts w:ascii="Tahoma" w:hAnsi="Tahoma" w:cs="Tahoma"/>
          <w:color w:val="auto"/>
          <w:sz w:val="22"/>
          <w:szCs w:val="22"/>
        </w:rPr>
      </w:pPr>
      <w:r w:rsidRPr="00AB3D05">
        <w:rPr>
          <w:rFonts w:ascii="Tahoma" w:hAnsi="Tahoma" w:cs="Tahoma"/>
          <w:color w:val="auto"/>
          <w:sz w:val="22"/>
          <w:szCs w:val="22"/>
        </w:rPr>
        <w:t>Que, para un adecuado control de las exportaciones de las mercancías</w:t>
      </w:r>
      <w:r w:rsidR="00EA18D0">
        <w:rPr>
          <w:rFonts w:ascii="Tahoma" w:hAnsi="Tahoma" w:cs="Tahoma"/>
          <w:color w:val="auto"/>
          <w:sz w:val="22"/>
          <w:szCs w:val="22"/>
        </w:rPr>
        <w:t xml:space="preserve">, </w:t>
      </w:r>
      <w:r w:rsidR="00FD7240">
        <w:rPr>
          <w:rFonts w:ascii="Tahoma" w:hAnsi="Tahoma" w:cs="Tahoma"/>
          <w:color w:val="auto"/>
          <w:sz w:val="22"/>
          <w:szCs w:val="22"/>
        </w:rPr>
        <w:t xml:space="preserve">también </w:t>
      </w:r>
      <w:r w:rsidR="00EA18D0">
        <w:rPr>
          <w:rFonts w:ascii="Tahoma" w:hAnsi="Tahoma" w:cs="Tahoma"/>
          <w:color w:val="auto"/>
          <w:sz w:val="22"/>
          <w:szCs w:val="22"/>
        </w:rPr>
        <w:t>se estima necesario incorporar nuevos documentos de base que permitan</w:t>
      </w:r>
      <w:r w:rsidR="00FD7240">
        <w:rPr>
          <w:rFonts w:ascii="Tahoma" w:hAnsi="Tahoma" w:cs="Tahoma"/>
          <w:color w:val="auto"/>
          <w:sz w:val="22"/>
          <w:szCs w:val="22"/>
        </w:rPr>
        <w:t>,</w:t>
      </w:r>
      <w:r w:rsidR="00897037">
        <w:rPr>
          <w:rFonts w:ascii="Tahoma" w:hAnsi="Tahoma" w:cs="Tahoma"/>
          <w:color w:val="auto"/>
          <w:sz w:val="22"/>
          <w:szCs w:val="22"/>
        </w:rPr>
        <w:t xml:space="preserve"> </w:t>
      </w:r>
      <w:r w:rsidR="00FD7240">
        <w:rPr>
          <w:rFonts w:ascii="Tahoma" w:hAnsi="Tahoma" w:cs="Tahoma"/>
          <w:color w:val="auto"/>
          <w:sz w:val="22"/>
          <w:szCs w:val="22"/>
        </w:rPr>
        <w:t>tanto a</w:t>
      </w:r>
      <w:r w:rsidR="00EA18D0">
        <w:rPr>
          <w:rFonts w:ascii="Tahoma" w:hAnsi="Tahoma" w:cs="Tahoma"/>
          <w:color w:val="auto"/>
          <w:sz w:val="22"/>
          <w:szCs w:val="22"/>
        </w:rPr>
        <w:t xml:space="preserve"> los exportadores </w:t>
      </w:r>
      <w:r w:rsidR="00FD7240">
        <w:rPr>
          <w:rFonts w:ascii="Tahoma" w:hAnsi="Tahoma" w:cs="Tahoma"/>
          <w:color w:val="auto"/>
          <w:sz w:val="22"/>
          <w:szCs w:val="22"/>
        </w:rPr>
        <w:t xml:space="preserve">efectuar </w:t>
      </w:r>
      <w:r w:rsidR="00EA18D0">
        <w:rPr>
          <w:rFonts w:ascii="Tahoma" w:hAnsi="Tahoma" w:cs="Tahoma"/>
          <w:color w:val="auto"/>
          <w:sz w:val="22"/>
          <w:szCs w:val="22"/>
        </w:rPr>
        <w:t>declara</w:t>
      </w:r>
      <w:r w:rsidR="00897037">
        <w:rPr>
          <w:rFonts w:ascii="Tahoma" w:hAnsi="Tahoma" w:cs="Tahoma"/>
          <w:color w:val="auto"/>
          <w:sz w:val="22"/>
          <w:szCs w:val="22"/>
        </w:rPr>
        <w:t>ciones</w:t>
      </w:r>
      <w:r w:rsidR="00EA18D0">
        <w:rPr>
          <w:rFonts w:ascii="Tahoma" w:hAnsi="Tahoma" w:cs="Tahoma"/>
          <w:color w:val="auto"/>
          <w:sz w:val="22"/>
          <w:szCs w:val="22"/>
        </w:rPr>
        <w:t xml:space="preserve"> ante </w:t>
      </w:r>
      <w:r w:rsidR="00897037">
        <w:rPr>
          <w:rFonts w:ascii="Tahoma" w:hAnsi="Tahoma" w:cs="Tahoma"/>
          <w:color w:val="auto"/>
          <w:sz w:val="22"/>
          <w:szCs w:val="22"/>
        </w:rPr>
        <w:t xml:space="preserve">Aduana, como </w:t>
      </w:r>
      <w:r w:rsidR="00FD7240">
        <w:rPr>
          <w:rFonts w:ascii="Tahoma" w:hAnsi="Tahoma" w:cs="Tahoma"/>
          <w:color w:val="auto"/>
          <w:sz w:val="22"/>
          <w:szCs w:val="22"/>
        </w:rPr>
        <w:t xml:space="preserve">a </w:t>
      </w:r>
      <w:r w:rsidR="00897037">
        <w:rPr>
          <w:rFonts w:ascii="Tahoma" w:hAnsi="Tahoma" w:cs="Tahoma"/>
          <w:color w:val="auto"/>
          <w:sz w:val="22"/>
          <w:szCs w:val="22"/>
        </w:rPr>
        <w:t>este Servicio</w:t>
      </w:r>
      <w:r w:rsidR="00EA18D0">
        <w:rPr>
          <w:rFonts w:ascii="Tahoma" w:hAnsi="Tahoma" w:cs="Tahoma"/>
          <w:color w:val="auto"/>
          <w:sz w:val="22"/>
          <w:szCs w:val="22"/>
        </w:rPr>
        <w:t xml:space="preserve"> </w:t>
      </w:r>
      <w:r w:rsidR="00FD7240">
        <w:rPr>
          <w:rFonts w:ascii="Tahoma" w:hAnsi="Tahoma" w:cs="Tahoma"/>
          <w:color w:val="auto"/>
          <w:sz w:val="22"/>
          <w:szCs w:val="22"/>
        </w:rPr>
        <w:t xml:space="preserve">constatar </w:t>
      </w:r>
      <w:r w:rsidR="00897037">
        <w:rPr>
          <w:rFonts w:ascii="Tahoma" w:hAnsi="Tahoma" w:cs="Tahoma"/>
          <w:color w:val="auto"/>
          <w:sz w:val="22"/>
          <w:szCs w:val="22"/>
        </w:rPr>
        <w:t>lo declarado, en particular,</w:t>
      </w:r>
      <w:r w:rsidR="00EA18D0">
        <w:rPr>
          <w:rFonts w:ascii="Tahoma" w:hAnsi="Tahoma" w:cs="Tahoma"/>
          <w:color w:val="auto"/>
          <w:sz w:val="22"/>
          <w:szCs w:val="22"/>
        </w:rPr>
        <w:t xml:space="preserve"> respecto de </w:t>
      </w:r>
      <w:r w:rsidR="00FD7240">
        <w:rPr>
          <w:rFonts w:ascii="Tahoma" w:hAnsi="Tahoma" w:cs="Tahoma"/>
          <w:color w:val="auto"/>
          <w:sz w:val="22"/>
          <w:szCs w:val="22"/>
        </w:rPr>
        <w:t xml:space="preserve">determinadas </w:t>
      </w:r>
      <w:r w:rsidR="00EA18D0">
        <w:rPr>
          <w:rFonts w:ascii="Tahoma" w:hAnsi="Tahoma" w:cs="Tahoma"/>
          <w:color w:val="auto"/>
          <w:sz w:val="22"/>
          <w:szCs w:val="22"/>
        </w:rPr>
        <w:t xml:space="preserve">mercancías de interés, </w:t>
      </w:r>
      <w:r w:rsidR="00897037">
        <w:rPr>
          <w:rFonts w:ascii="Tahoma" w:hAnsi="Tahoma" w:cs="Tahoma"/>
          <w:color w:val="auto"/>
          <w:sz w:val="22"/>
          <w:szCs w:val="22"/>
        </w:rPr>
        <w:t>permitiendo así establecer mejoras en los proce</w:t>
      </w:r>
      <w:r w:rsidR="00EA18D0">
        <w:rPr>
          <w:rFonts w:ascii="Tahoma" w:hAnsi="Tahoma" w:cs="Tahoma"/>
          <w:color w:val="auto"/>
          <w:sz w:val="22"/>
          <w:szCs w:val="22"/>
        </w:rPr>
        <w:t>sos de fiscalización.</w:t>
      </w:r>
    </w:p>
    <w:p w14:paraId="1DDBE21C" w14:textId="77777777" w:rsidR="00AB3D05" w:rsidRPr="002771FA" w:rsidRDefault="00AB3D05" w:rsidP="002771FA">
      <w:pPr>
        <w:pStyle w:val="NormalWeb"/>
        <w:spacing w:before="0" w:after="0" w:afterAutospacing="0" w:line="320" w:lineRule="exact"/>
        <w:jc w:val="both"/>
        <w:rPr>
          <w:rFonts w:ascii="Tahoma" w:hAnsi="Tahoma" w:cs="Tahoma"/>
          <w:color w:val="auto"/>
          <w:sz w:val="22"/>
          <w:szCs w:val="22"/>
        </w:rPr>
      </w:pPr>
    </w:p>
    <w:p w14:paraId="177E136E" w14:textId="5C52064A" w:rsidR="00147736" w:rsidRPr="002771FA" w:rsidRDefault="00147736" w:rsidP="002771FA">
      <w:pPr>
        <w:pStyle w:val="NormalWeb"/>
        <w:spacing w:before="0" w:after="0" w:afterAutospacing="0" w:line="320" w:lineRule="exact"/>
        <w:jc w:val="both"/>
        <w:rPr>
          <w:rFonts w:ascii="Tahoma" w:hAnsi="Tahoma" w:cs="Tahoma"/>
          <w:color w:val="auto"/>
          <w:sz w:val="22"/>
          <w:szCs w:val="22"/>
        </w:rPr>
      </w:pPr>
      <w:r w:rsidRPr="002771FA">
        <w:rPr>
          <w:rFonts w:ascii="Tahoma" w:hAnsi="Tahoma" w:cs="Tahoma"/>
          <w:color w:val="auto"/>
          <w:sz w:val="22"/>
          <w:szCs w:val="22"/>
        </w:rPr>
        <w:t xml:space="preserve">Que, en consecuencia, </w:t>
      </w:r>
      <w:r w:rsidR="00475D27">
        <w:rPr>
          <w:rFonts w:ascii="Tahoma" w:hAnsi="Tahoma" w:cs="Tahoma"/>
          <w:color w:val="auto"/>
          <w:sz w:val="22"/>
          <w:szCs w:val="22"/>
        </w:rPr>
        <w:t>resulta procedente</w:t>
      </w:r>
      <w:r w:rsidRPr="002771FA">
        <w:rPr>
          <w:rFonts w:ascii="Tahoma" w:hAnsi="Tahoma" w:cs="Tahoma"/>
          <w:color w:val="auto"/>
          <w:sz w:val="22"/>
          <w:szCs w:val="22"/>
        </w:rPr>
        <w:t xml:space="preserve"> ajustar los procedimientos de control de las exportaciones de metales preciosos, actualizando las instrucciones </w:t>
      </w:r>
      <w:r w:rsidR="000A7939">
        <w:rPr>
          <w:rFonts w:ascii="Tahoma" w:hAnsi="Tahoma" w:cs="Tahoma"/>
          <w:color w:val="auto"/>
          <w:sz w:val="22"/>
          <w:szCs w:val="22"/>
        </w:rPr>
        <w:t>contenidas en el Capítulo IV del Compendio de Normas Aduaneras</w:t>
      </w:r>
      <w:r w:rsidRPr="002771FA">
        <w:rPr>
          <w:rFonts w:ascii="Tahoma" w:hAnsi="Tahoma" w:cs="Tahoma"/>
          <w:color w:val="auto"/>
          <w:sz w:val="22"/>
          <w:szCs w:val="22"/>
        </w:rPr>
        <w:t>.</w:t>
      </w:r>
    </w:p>
    <w:p w14:paraId="5ABC32D5" w14:textId="77777777" w:rsidR="00147736" w:rsidRPr="002771FA" w:rsidRDefault="00147736" w:rsidP="002771FA">
      <w:pPr>
        <w:pStyle w:val="NormalWeb"/>
        <w:spacing w:before="0" w:after="0" w:afterAutospacing="0" w:line="320" w:lineRule="exact"/>
        <w:jc w:val="both"/>
        <w:rPr>
          <w:rFonts w:ascii="Tahoma" w:hAnsi="Tahoma" w:cs="Tahoma"/>
          <w:color w:val="auto"/>
          <w:sz w:val="22"/>
          <w:szCs w:val="22"/>
        </w:rPr>
      </w:pPr>
    </w:p>
    <w:p w14:paraId="00F70759" w14:textId="146076D5" w:rsidR="00147736" w:rsidRDefault="00147736" w:rsidP="002771FA">
      <w:pPr>
        <w:spacing w:line="320" w:lineRule="exact"/>
        <w:jc w:val="both"/>
        <w:rPr>
          <w:rFonts w:ascii="Tahoma" w:eastAsia="Times New Roman" w:hAnsi="Tahoma" w:cs="Tahoma"/>
          <w:lang w:val="es-ES" w:eastAsia="es-ES"/>
        </w:rPr>
      </w:pPr>
      <w:r w:rsidRPr="002771FA">
        <w:rPr>
          <w:rFonts w:ascii="Tahoma" w:eastAsia="SimSun" w:hAnsi="Tahoma" w:cs="Tahoma"/>
          <w:lang w:val="es-ES_tradnl" w:eastAsia="es-ES_tradnl"/>
        </w:rPr>
        <w:t>Que, conforme a lo establecido en la Resolución N°223</w:t>
      </w:r>
      <w:r w:rsidR="009025A6">
        <w:rPr>
          <w:rFonts w:ascii="Tahoma" w:eastAsia="SimSun" w:hAnsi="Tahoma" w:cs="Tahoma"/>
          <w:lang w:val="es-ES_tradnl" w:eastAsia="es-ES_tradnl"/>
        </w:rPr>
        <w:t>,</w:t>
      </w:r>
      <w:r w:rsidRPr="002771FA">
        <w:rPr>
          <w:rFonts w:ascii="Tahoma" w:eastAsia="SimSun" w:hAnsi="Tahoma" w:cs="Tahoma"/>
          <w:lang w:val="es-ES_tradnl" w:eastAsia="es-ES_tradnl"/>
        </w:rPr>
        <w:t xml:space="preserve"> de 2022,</w:t>
      </w:r>
      <w:r w:rsidR="009025A6">
        <w:rPr>
          <w:rFonts w:ascii="Tahoma" w:eastAsia="SimSun" w:hAnsi="Tahoma" w:cs="Tahoma"/>
          <w:lang w:val="es-ES_tradnl" w:eastAsia="es-ES_tradnl"/>
        </w:rPr>
        <w:t xml:space="preserve"> de la Dirección Nacional de Aduanas,</w:t>
      </w:r>
      <w:r w:rsidRPr="002771FA">
        <w:rPr>
          <w:rFonts w:ascii="Tahoma" w:eastAsia="SimSun" w:hAnsi="Tahoma" w:cs="Tahoma"/>
          <w:lang w:val="es-ES_tradnl" w:eastAsia="es-ES_tradnl"/>
        </w:rPr>
        <w:t xml:space="preserve"> que aprobó la actualización </w:t>
      </w:r>
      <w:r w:rsidR="00475D27">
        <w:rPr>
          <w:rFonts w:ascii="Tahoma" w:eastAsia="SimSun" w:hAnsi="Tahoma" w:cs="Tahoma"/>
          <w:lang w:val="es-ES_tradnl" w:eastAsia="es-ES_tradnl"/>
        </w:rPr>
        <w:t>de</w:t>
      </w:r>
      <w:r w:rsidRPr="002771FA">
        <w:rPr>
          <w:rFonts w:ascii="Tahoma" w:eastAsia="SimSun" w:hAnsi="Tahoma" w:cs="Tahoma"/>
          <w:lang w:val="es-ES_tradnl" w:eastAsia="es-ES_tradnl"/>
        </w:rPr>
        <w:t xml:space="preserve">l Procedimiento de Publicación Anticipada, esta resolución fue puesta a disposición de los operadores del </w:t>
      </w:r>
      <w:r w:rsidRPr="00C1269E">
        <w:rPr>
          <w:rFonts w:ascii="Tahoma" w:eastAsia="SimSun" w:hAnsi="Tahoma" w:cs="Tahoma"/>
          <w:lang w:val="es-ES_tradnl" w:eastAsia="es-ES_tradnl"/>
        </w:rPr>
        <w:t xml:space="preserve">comercio internacional y de la ciudadanía, a través de la página web institucional, entre los días </w:t>
      </w:r>
      <w:r w:rsidR="00C1269E" w:rsidRPr="00C1269E">
        <w:rPr>
          <w:rFonts w:ascii="Tahoma" w:eastAsia="SimSun" w:hAnsi="Tahoma" w:cs="Tahoma"/>
          <w:lang w:val="es-ES_tradnl" w:eastAsia="es-ES_tradnl"/>
        </w:rPr>
        <w:t>21/03/2024</w:t>
      </w:r>
      <w:r w:rsidRPr="00C1269E">
        <w:rPr>
          <w:rFonts w:ascii="Tahoma" w:eastAsia="SimSun" w:hAnsi="Tahoma" w:cs="Tahoma"/>
          <w:lang w:val="es-ES_tradnl" w:eastAsia="es-ES_tradnl"/>
        </w:rPr>
        <w:t xml:space="preserve"> y </w:t>
      </w:r>
      <w:r w:rsidR="00C1269E" w:rsidRPr="00C1269E">
        <w:rPr>
          <w:rFonts w:ascii="Tahoma" w:eastAsia="SimSun" w:hAnsi="Tahoma" w:cs="Tahoma"/>
          <w:lang w:val="es-ES_tradnl" w:eastAsia="es-ES_tradnl"/>
        </w:rPr>
        <w:t>28/03/2024</w:t>
      </w:r>
      <w:r w:rsidRPr="00C1269E">
        <w:rPr>
          <w:rFonts w:ascii="Tahoma" w:eastAsia="SimSun" w:hAnsi="Tahoma" w:cs="Tahoma"/>
          <w:lang w:val="es-ES_tradnl" w:eastAsia="es-ES_tradnl"/>
        </w:rPr>
        <w:t xml:space="preserve">, a objeto de ser conocida con anticipación, recibir preguntas, comentarios y observaciones para minimizar errores o dificultades prácticas de aplicación antes </w:t>
      </w:r>
      <w:r w:rsidRPr="00C1269E">
        <w:rPr>
          <w:rFonts w:ascii="Tahoma" w:eastAsia="Times New Roman" w:hAnsi="Tahoma" w:cs="Tahoma"/>
          <w:lang w:val="es-ES" w:eastAsia="es-ES"/>
        </w:rPr>
        <w:t>de su adopción definitiva</w:t>
      </w:r>
      <w:r w:rsidR="00475D27" w:rsidRPr="00C1269E">
        <w:rPr>
          <w:rFonts w:ascii="Tahoma" w:eastAsia="Times New Roman" w:hAnsi="Tahoma" w:cs="Tahoma"/>
          <w:lang w:val="es-ES" w:eastAsia="es-ES"/>
        </w:rPr>
        <w:t>;</w:t>
      </w:r>
      <w:r w:rsidR="00475D27">
        <w:rPr>
          <w:rFonts w:ascii="Tahoma" w:eastAsia="Times New Roman" w:hAnsi="Tahoma" w:cs="Tahoma"/>
          <w:lang w:val="es-ES" w:eastAsia="es-ES"/>
        </w:rPr>
        <w:t xml:space="preserve"> </w:t>
      </w:r>
    </w:p>
    <w:p w14:paraId="20071D50" w14:textId="77777777" w:rsidR="00C10659" w:rsidRDefault="00C10659" w:rsidP="002771FA">
      <w:pPr>
        <w:spacing w:line="320" w:lineRule="exact"/>
        <w:jc w:val="both"/>
        <w:rPr>
          <w:rFonts w:ascii="Tahoma" w:eastAsia="Times New Roman" w:hAnsi="Tahoma" w:cs="Tahoma"/>
          <w:lang w:val="es-ES" w:eastAsia="es-ES"/>
        </w:rPr>
      </w:pPr>
    </w:p>
    <w:p w14:paraId="117E4CCB" w14:textId="67408E19" w:rsidR="00C10659" w:rsidRPr="00C10659" w:rsidRDefault="00C10659" w:rsidP="002771FA">
      <w:pPr>
        <w:spacing w:line="320" w:lineRule="exact"/>
        <w:jc w:val="both"/>
        <w:rPr>
          <w:rFonts w:ascii="Tahoma" w:eastAsia="Times New Roman" w:hAnsi="Tahoma" w:cs="Tahoma"/>
          <w:lang w:val="es-ES" w:eastAsia="es-ES"/>
        </w:rPr>
      </w:pPr>
      <w:r>
        <w:rPr>
          <w:rFonts w:ascii="Tahoma" w:eastAsia="Times New Roman" w:hAnsi="Tahoma" w:cs="Tahoma"/>
          <w:lang w:val="es-ES" w:eastAsia="es-ES"/>
        </w:rPr>
        <w:t xml:space="preserve">Que, la modificación que se incorpora por este acto administrativo se encuentra en sintonía con los Objetivos Estratégico números 1 y 3 de la Planificación Estratégica 2023-2026 del Servicio Nacional de Aduanas, relativos a </w:t>
      </w:r>
      <w:r w:rsidRPr="00C10659">
        <w:rPr>
          <w:rFonts w:ascii="Tahoma" w:eastAsia="Times New Roman" w:hAnsi="Tahoma" w:cs="Tahoma"/>
          <w:lang w:val="es-ES" w:eastAsia="es-ES"/>
        </w:rPr>
        <w:t>“</w:t>
      </w:r>
      <w:r w:rsidRPr="009D285B">
        <w:rPr>
          <w:rFonts w:ascii="Tahoma" w:eastAsia="Times New Roman" w:hAnsi="Tahoma" w:cs="Tahoma"/>
          <w:lang w:eastAsia="es-ES"/>
        </w:rPr>
        <w:t>Potenciar la estrategia de fiscalización, sustentada en la gestión de riesgos y el uso de inteligencia, aplicando eficazmente las tecnologías y herramientas de apoyo”; y, “Contribuir a la disminución del crimen organizado a través de la incorporación de sistemas de inteligencia”, respectivamente</w:t>
      </w:r>
      <w:r w:rsidR="00451FED">
        <w:rPr>
          <w:rFonts w:ascii="Tahoma" w:eastAsia="Times New Roman" w:hAnsi="Tahoma" w:cs="Tahoma"/>
          <w:lang w:eastAsia="es-ES"/>
        </w:rPr>
        <w:t>; y,</w:t>
      </w:r>
    </w:p>
    <w:p w14:paraId="1FE19F60" w14:textId="77777777" w:rsidR="00EF0836" w:rsidRDefault="00EF0836" w:rsidP="002771FA">
      <w:pPr>
        <w:spacing w:line="320" w:lineRule="exact"/>
        <w:ind w:firstLine="4253"/>
        <w:jc w:val="both"/>
        <w:rPr>
          <w:rFonts w:ascii="Tahoma" w:eastAsia="SimSun" w:hAnsi="Tahoma" w:cs="Tahoma"/>
          <w:lang w:val="es-ES" w:eastAsia="es-ES_tradnl"/>
        </w:rPr>
      </w:pPr>
    </w:p>
    <w:p w14:paraId="2DABE8A4" w14:textId="77777777" w:rsidR="008F3FD6" w:rsidRPr="002771FA" w:rsidRDefault="008F3FD6" w:rsidP="002771FA">
      <w:pPr>
        <w:spacing w:line="320" w:lineRule="exact"/>
        <w:ind w:firstLine="4253"/>
        <w:jc w:val="both"/>
        <w:rPr>
          <w:rFonts w:ascii="Tahoma" w:eastAsia="SimSun" w:hAnsi="Tahoma" w:cs="Tahoma"/>
          <w:lang w:val="es-ES" w:eastAsia="es-ES_tradnl"/>
        </w:rPr>
      </w:pPr>
    </w:p>
    <w:p w14:paraId="3708947D" w14:textId="77777777" w:rsidR="00C739D5" w:rsidRPr="002771FA" w:rsidRDefault="00C056F5" w:rsidP="008F3FD6">
      <w:pPr>
        <w:spacing w:line="320" w:lineRule="exact"/>
        <w:rPr>
          <w:rFonts w:ascii="Tahoma" w:eastAsia="SimSun" w:hAnsi="Tahoma" w:cs="Tahoma"/>
          <w:b/>
          <w:lang w:val="es-ES_tradnl" w:eastAsia="es-ES_tradnl"/>
        </w:rPr>
      </w:pPr>
      <w:r w:rsidRPr="002771FA">
        <w:rPr>
          <w:rFonts w:ascii="Tahoma" w:eastAsia="SimSun" w:hAnsi="Tahoma" w:cs="Tahoma"/>
          <w:b/>
          <w:lang w:val="es-ES_tradnl" w:eastAsia="es-ES_tradnl"/>
        </w:rPr>
        <w:t>TE</w:t>
      </w:r>
      <w:r w:rsidR="00C739D5" w:rsidRPr="002771FA">
        <w:rPr>
          <w:rFonts w:ascii="Tahoma" w:eastAsia="SimSun" w:hAnsi="Tahoma" w:cs="Tahoma"/>
          <w:b/>
          <w:lang w:val="es-ES_tradnl" w:eastAsia="es-ES_tradnl"/>
        </w:rPr>
        <w:t>NIENDO PRESENTE:</w:t>
      </w:r>
    </w:p>
    <w:p w14:paraId="5F354461" w14:textId="77777777" w:rsidR="0078052A" w:rsidRDefault="00C739D5" w:rsidP="002771FA">
      <w:pPr>
        <w:spacing w:line="320" w:lineRule="exact"/>
        <w:jc w:val="both"/>
        <w:rPr>
          <w:rFonts w:ascii="Tahoma" w:eastAsia="SimSun" w:hAnsi="Tahoma" w:cs="Tahoma"/>
          <w:lang w:val="es-ES_tradnl" w:eastAsia="es-ES_tradnl"/>
        </w:rPr>
      </w:pPr>
      <w:r w:rsidRPr="002771FA">
        <w:rPr>
          <w:rFonts w:ascii="Tahoma" w:eastAsia="SimSun" w:hAnsi="Tahoma" w:cs="Tahoma"/>
          <w:lang w:val="es-ES_tradnl" w:eastAsia="es-ES_tradnl"/>
        </w:rPr>
        <w:t>Lo dispuesto en el artículo 4</w:t>
      </w:r>
      <w:r w:rsidR="00C654AD" w:rsidRPr="002771FA">
        <w:rPr>
          <w:rFonts w:ascii="Tahoma" w:eastAsia="SimSun" w:hAnsi="Tahoma" w:cs="Tahoma"/>
          <w:lang w:val="es-ES_tradnl" w:eastAsia="es-ES_tradnl"/>
        </w:rPr>
        <w:t>°</w:t>
      </w:r>
      <w:r w:rsidR="002F7987" w:rsidRPr="002771FA">
        <w:rPr>
          <w:rFonts w:ascii="Tahoma" w:eastAsia="SimSun" w:hAnsi="Tahoma" w:cs="Tahoma"/>
          <w:lang w:val="es-ES_tradnl" w:eastAsia="es-ES_tradnl"/>
        </w:rPr>
        <w:t>,</w:t>
      </w:r>
      <w:r w:rsidRPr="002771FA">
        <w:rPr>
          <w:rFonts w:ascii="Tahoma" w:eastAsia="SimSun" w:hAnsi="Tahoma" w:cs="Tahoma"/>
          <w:lang w:val="es-ES_tradnl" w:eastAsia="es-ES_tradnl"/>
        </w:rPr>
        <w:t xml:space="preserve"> N</w:t>
      </w:r>
      <w:r w:rsidR="002F6011" w:rsidRPr="002771FA">
        <w:rPr>
          <w:rFonts w:ascii="Tahoma" w:eastAsia="SimSun" w:hAnsi="Tahoma" w:cs="Tahoma"/>
          <w:lang w:val="es-ES_tradnl" w:eastAsia="es-ES_tradnl"/>
        </w:rPr>
        <w:t>°</w:t>
      </w:r>
      <w:r w:rsidRPr="002771FA">
        <w:rPr>
          <w:rFonts w:ascii="Tahoma" w:eastAsia="SimSun" w:hAnsi="Tahoma" w:cs="Tahoma"/>
          <w:lang w:val="es-ES_tradnl" w:eastAsia="es-ES_tradnl"/>
        </w:rPr>
        <w:t>8 del Decreto con Fuerza de Ley N°329</w:t>
      </w:r>
      <w:r w:rsidR="00557C2B" w:rsidRPr="002771FA">
        <w:rPr>
          <w:rFonts w:ascii="Tahoma" w:eastAsia="SimSun" w:hAnsi="Tahoma" w:cs="Tahoma"/>
          <w:lang w:val="es-ES_tradnl" w:eastAsia="es-ES_tradnl"/>
        </w:rPr>
        <w:t>,</w:t>
      </w:r>
      <w:r w:rsidRPr="002771FA">
        <w:rPr>
          <w:rFonts w:ascii="Tahoma" w:eastAsia="SimSun" w:hAnsi="Tahoma" w:cs="Tahoma"/>
          <w:lang w:val="es-ES_tradnl" w:eastAsia="es-ES_tradnl"/>
        </w:rPr>
        <w:t xml:space="preserve"> de 1979, del Ministerio de Hacienda, que aprueba la Ley Orgánica del Servicio Nacional de Aduanas; y la Resolución N</w:t>
      </w:r>
      <w:r w:rsidR="002F6011" w:rsidRPr="002771FA">
        <w:rPr>
          <w:rFonts w:ascii="Tahoma" w:eastAsia="SimSun" w:hAnsi="Tahoma" w:cs="Tahoma"/>
          <w:lang w:val="es-ES_tradnl" w:eastAsia="es-ES_tradnl"/>
        </w:rPr>
        <w:t>°</w:t>
      </w:r>
      <w:r w:rsidR="002F7987" w:rsidRPr="002771FA">
        <w:rPr>
          <w:rFonts w:ascii="Tahoma" w:eastAsia="SimSun" w:hAnsi="Tahoma" w:cs="Tahoma"/>
          <w:lang w:val="es-ES_tradnl" w:eastAsia="es-ES_tradnl"/>
        </w:rPr>
        <w:t>7</w:t>
      </w:r>
      <w:r w:rsidR="00557C2B" w:rsidRPr="002771FA">
        <w:rPr>
          <w:rFonts w:ascii="Tahoma" w:eastAsia="SimSun" w:hAnsi="Tahoma" w:cs="Tahoma"/>
          <w:lang w:val="es-ES_tradnl" w:eastAsia="es-ES_tradnl"/>
        </w:rPr>
        <w:t>,</w:t>
      </w:r>
      <w:r w:rsidRPr="002771FA">
        <w:rPr>
          <w:rFonts w:ascii="Tahoma" w:eastAsia="SimSun" w:hAnsi="Tahoma" w:cs="Tahoma"/>
          <w:lang w:val="es-ES_tradnl" w:eastAsia="es-ES_tradnl"/>
        </w:rPr>
        <w:t xml:space="preserve"> de 20</w:t>
      </w:r>
      <w:r w:rsidR="002F7987" w:rsidRPr="002771FA">
        <w:rPr>
          <w:rFonts w:ascii="Tahoma" w:eastAsia="SimSun" w:hAnsi="Tahoma" w:cs="Tahoma"/>
          <w:lang w:val="es-ES_tradnl" w:eastAsia="es-ES_tradnl"/>
        </w:rPr>
        <w:t>19</w:t>
      </w:r>
      <w:r w:rsidRPr="002771FA">
        <w:rPr>
          <w:rFonts w:ascii="Tahoma" w:eastAsia="SimSun" w:hAnsi="Tahoma" w:cs="Tahoma"/>
          <w:lang w:val="es-ES_tradnl" w:eastAsia="es-ES_tradnl"/>
        </w:rPr>
        <w:t>, de la Contraloría General de la República, sobre exenci</w:t>
      </w:r>
      <w:r w:rsidR="004747FD" w:rsidRPr="002771FA">
        <w:rPr>
          <w:rFonts w:ascii="Tahoma" w:eastAsia="SimSun" w:hAnsi="Tahoma" w:cs="Tahoma"/>
          <w:lang w:val="es-ES_tradnl" w:eastAsia="es-ES_tradnl"/>
        </w:rPr>
        <w:t>ón del trámite de toma de razón</w:t>
      </w:r>
      <w:r w:rsidR="00BA579E" w:rsidRPr="002771FA">
        <w:rPr>
          <w:rFonts w:ascii="Tahoma" w:eastAsia="SimSun" w:hAnsi="Tahoma" w:cs="Tahoma"/>
          <w:lang w:val="es-ES_tradnl" w:eastAsia="es-ES_tradnl"/>
        </w:rPr>
        <w:t>:</w:t>
      </w:r>
    </w:p>
    <w:p w14:paraId="40BCEB34" w14:textId="050DF511" w:rsidR="00BC4800" w:rsidRDefault="00C739D5" w:rsidP="008F3FD6">
      <w:pPr>
        <w:spacing w:line="320" w:lineRule="exact"/>
        <w:jc w:val="both"/>
        <w:rPr>
          <w:rFonts w:ascii="Tahoma" w:eastAsia="SimSun" w:hAnsi="Tahoma" w:cs="Tahoma"/>
          <w:b/>
          <w:lang w:val="es-ES_tradnl" w:eastAsia="es-ES_tradnl"/>
        </w:rPr>
      </w:pPr>
      <w:r w:rsidRPr="002771FA">
        <w:rPr>
          <w:rFonts w:ascii="Tahoma" w:eastAsia="SimSun" w:hAnsi="Tahoma" w:cs="Tahoma"/>
          <w:b/>
          <w:lang w:val="es-ES_tradnl" w:eastAsia="es-ES_tradnl"/>
        </w:rPr>
        <w:t>RESUELVO:</w:t>
      </w:r>
    </w:p>
    <w:p w14:paraId="260A60A4" w14:textId="77777777" w:rsidR="00BC4800" w:rsidRPr="002771FA" w:rsidRDefault="00BC4800" w:rsidP="008F3FD6">
      <w:pPr>
        <w:spacing w:line="320" w:lineRule="exact"/>
        <w:jc w:val="both"/>
        <w:rPr>
          <w:rFonts w:ascii="Tahoma" w:eastAsia="SimSun" w:hAnsi="Tahoma" w:cs="Tahoma"/>
          <w:b/>
          <w:lang w:val="es-ES_tradnl" w:eastAsia="es-ES_tradnl"/>
        </w:rPr>
      </w:pPr>
    </w:p>
    <w:p w14:paraId="58DB377F" w14:textId="77777777" w:rsidR="00241BF6" w:rsidRPr="002771FA" w:rsidRDefault="00241BF6" w:rsidP="008F3FD6">
      <w:pPr>
        <w:pStyle w:val="Prrafodelista"/>
        <w:widowControl/>
        <w:numPr>
          <w:ilvl w:val="0"/>
          <w:numId w:val="5"/>
        </w:numPr>
        <w:autoSpaceDE/>
        <w:autoSpaceDN/>
        <w:spacing w:line="320" w:lineRule="exact"/>
        <w:ind w:hanging="218"/>
        <w:contextualSpacing/>
        <w:jc w:val="both"/>
        <w:rPr>
          <w:rFonts w:ascii="Tahoma" w:hAnsi="Tahoma" w:cs="Tahoma"/>
          <w:lang w:eastAsia="es-ES_tradnl"/>
        </w:rPr>
      </w:pPr>
      <w:r w:rsidRPr="002771FA">
        <w:rPr>
          <w:rFonts w:ascii="Tahoma" w:eastAsia="SimSun" w:hAnsi="Tahoma" w:cs="Tahoma"/>
          <w:b/>
          <w:lang w:val="es-ES_tradnl" w:eastAsia="es-ES_tradnl"/>
        </w:rPr>
        <w:t>MODIFÍCASE,</w:t>
      </w:r>
      <w:r w:rsidRPr="002771FA">
        <w:rPr>
          <w:rFonts w:ascii="Tahoma" w:eastAsia="SimSun" w:hAnsi="Tahoma" w:cs="Tahoma"/>
          <w:lang w:val="es-ES_tradnl" w:eastAsia="es-ES_tradnl"/>
        </w:rPr>
        <w:t xml:space="preserve"> </w:t>
      </w:r>
      <w:r w:rsidRPr="002771FA">
        <w:rPr>
          <w:rFonts w:ascii="Tahoma" w:hAnsi="Tahoma" w:cs="Tahoma"/>
          <w:lang w:eastAsia="es-ES_tradnl"/>
        </w:rPr>
        <w:t xml:space="preserve">el </w:t>
      </w:r>
      <w:r w:rsidR="00C654AD" w:rsidRPr="002771FA">
        <w:rPr>
          <w:rFonts w:ascii="Tahoma" w:hAnsi="Tahoma" w:cs="Tahoma"/>
          <w:b/>
          <w:bCs/>
          <w:lang w:eastAsia="es-ES_tradnl"/>
        </w:rPr>
        <w:t xml:space="preserve">Capítulo </w:t>
      </w:r>
      <w:r w:rsidRPr="002771FA">
        <w:rPr>
          <w:rFonts w:ascii="Tahoma" w:hAnsi="Tahoma" w:cs="Tahoma"/>
          <w:b/>
          <w:bCs/>
          <w:lang w:eastAsia="es-ES_tradnl"/>
        </w:rPr>
        <w:t>IV del Compendio de Normas Aduaneras</w:t>
      </w:r>
      <w:r w:rsidRPr="002771FA">
        <w:rPr>
          <w:rFonts w:ascii="Tahoma" w:hAnsi="Tahoma" w:cs="Tahoma"/>
          <w:lang w:eastAsia="es-ES_tradnl"/>
        </w:rPr>
        <w:t xml:space="preserve"> como </w:t>
      </w:r>
      <w:r w:rsidR="0007306D" w:rsidRPr="002771FA">
        <w:rPr>
          <w:rFonts w:ascii="Tahoma" w:hAnsi="Tahoma" w:cs="Tahoma"/>
          <w:lang w:eastAsia="es-ES_tradnl"/>
        </w:rPr>
        <w:t>a continuación se indica</w:t>
      </w:r>
      <w:r w:rsidRPr="002771FA">
        <w:rPr>
          <w:rFonts w:ascii="Tahoma" w:hAnsi="Tahoma" w:cs="Tahoma"/>
          <w:lang w:eastAsia="es-ES_tradnl"/>
        </w:rPr>
        <w:t>:</w:t>
      </w:r>
    </w:p>
    <w:p w14:paraId="6CECD5EE" w14:textId="77777777" w:rsidR="00241BF6" w:rsidRPr="002771FA" w:rsidRDefault="00241BF6" w:rsidP="002771FA">
      <w:pPr>
        <w:pStyle w:val="Prrafodelista"/>
        <w:spacing w:line="320" w:lineRule="exact"/>
        <w:ind w:left="360"/>
        <w:jc w:val="both"/>
        <w:rPr>
          <w:rFonts w:ascii="Tahoma" w:hAnsi="Tahoma" w:cs="Tahoma"/>
          <w:b/>
          <w:lang w:eastAsia="es-ES_tradnl"/>
        </w:rPr>
      </w:pPr>
    </w:p>
    <w:p w14:paraId="54D800A6" w14:textId="77777777" w:rsidR="00241BF6" w:rsidRPr="002771FA" w:rsidRDefault="00C654AD" w:rsidP="000A7939">
      <w:pPr>
        <w:pStyle w:val="Prrafodelista"/>
        <w:widowControl/>
        <w:numPr>
          <w:ilvl w:val="0"/>
          <w:numId w:val="6"/>
        </w:numPr>
        <w:autoSpaceDE/>
        <w:autoSpaceDN/>
        <w:spacing w:line="320" w:lineRule="exact"/>
        <w:ind w:left="709" w:hanging="283"/>
        <w:contextualSpacing/>
        <w:jc w:val="both"/>
        <w:rPr>
          <w:rFonts w:ascii="Tahoma" w:hAnsi="Tahoma" w:cs="Tahoma"/>
          <w:lang w:eastAsia="es-ES_tradnl"/>
        </w:rPr>
      </w:pPr>
      <w:r w:rsidRPr="002771FA">
        <w:rPr>
          <w:rFonts w:ascii="Tahoma" w:eastAsia="SimSun" w:hAnsi="Tahoma" w:cs="Tahoma"/>
          <w:b/>
          <w:bCs/>
          <w:lang w:val="es-ES_tradnl" w:eastAsia="es-ES_tradnl"/>
        </w:rPr>
        <w:t>REEMPLÁ</w:t>
      </w:r>
      <w:r w:rsidR="000A7939">
        <w:rPr>
          <w:rFonts w:ascii="Tahoma" w:eastAsia="SimSun" w:hAnsi="Tahoma" w:cs="Tahoma"/>
          <w:b/>
          <w:bCs/>
          <w:lang w:val="es-ES_tradnl" w:eastAsia="es-ES_tradnl"/>
        </w:rPr>
        <w:t>ZA</w:t>
      </w:r>
      <w:r w:rsidRPr="002771FA">
        <w:rPr>
          <w:rFonts w:ascii="Tahoma" w:eastAsia="SimSun" w:hAnsi="Tahoma" w:cs="Tahoma"/>
          <w:b/>
          <w:bCs/>
          <w:lang w:val="es-ES_tradnl" w:eastAsia="es-ES_tradnl"/>
        </w:rPr>
        <w:t>SE</w:t>
      </w:r>
      <w:r w:rsidR="00241BF6" w:rsidRPr="002771FA">
        <w:rPr>
          <w:rFonts w:ascii="Tahoma" w:eastAsia="SimSun" w:hAnsi="Tahoma" w:cs="Tahoma"/>
          <w:lang w:val="es-ES_tradnl" w:eastAsia="es-ES_tradnl"/>
        </w:rPr>
        <w:t xml:space="preserve">, el </w:t>
      </w:r>
      <w:r w:rsidR="0007306D" w:rsidRPr="002771FA">
        <w:rPr>
          <w:rFonts w:ascii="Tahoma" w:eastAsia="SimSun" w:hAnsi="Tahoma" w:cs="Tahoma"/>
          <w:lang w:val="es-ES_tradnl" w:eastAsia="es-ES_tradnl"/>
        </w:rPr>
        <w:t xml:space="preserve">cuarto </w:t>
      </w:r>
      <w:r w:rsidR="00241BF6" w:rsidRPr="002771FA">
        <w:rPr>
          <w:rFonts w:ascii="Tahoma" w:eastAsia="SimSun" w:hAnsi="Tahoma" w:cs="Tahoma"/>
          <w:lang w:val="es-ES_tradnl" w:eastAsia="es-ES_tradnl"/>
        </w:rPr>
        <w:t xml:space="preserve">párrafo </w:t>
      </w:r>
      <w:r w:rsidR="00241BF6" w:rsidRPr="002771FA">
        <w:rPr>
          <w:rFonts w:ascii="Tahoma" w:hAnsi="Tahoma" w:cs="Tahoma"/>
          <w:lang w:eastAsia="es-ES_tradnl"/>
        </w:rPr>
        <w:t>del numeral 2.1.1</w:t>
      </w:r>
      <w:r w:rsidR="00006457">
        <w:rPr>
          <w:rFonts w:ascii="Tahoma" w:hAnsi="Tahoma" w:cs="Tahoma"/>
          <w:lang w:eastAsia="es-ES_tradnl"/>
        </w:rPr>
        <w:t>, por el que a continuación se indica:</w:t>
      </w:r>
    </w:p>
    <w:p w14:paraId="7D9DBD70" w14:textId="77777777" w:rsidR="00241BF6" w:rsidRPr="002771FA" w:rsidRDefault="00241BF6" w:rsidP="002771FA">
      <w:pPr>
        <w:pStyle w:val="Prrafodelista"/>
        <w:spacing w:line="320" w:lineRule="exact"/>
        <w:jc w:val="both"/>
        <w:rPr>
          <w:rFonts w:ascii="Tahoma" w:hAnsi="Tahoma" w:cs="Tahoma"/>
          <w:lang w:eastAsia="es-ES_tradnl"/>
        </w:rPr>
      </w:pPr>
    </w:p>
    <w:p w14:paraId="2779696D" w14:textId="797F2936" w:rsidR="00241BF6" w:rsidRDefault="00006457" w:rsidP="000A7939">
      <w:pPr>
        <w:pStyle w:val="NormalWeb"/>
        <w:spacing w:before="0" w:after="0" w:afterAutospacing="0" w:line="320" w:lineRule="exact"/>
        <w:ind w:left="709"/>
        <w:jc w:val="both"/>
        <w:rPr>
          <w:rFonts w:ascii="Tahoma" w:hAnsi="Tahoma" w:cs="Tahoma"/>
          <w:color w:val="auto"/>
          <w:sz w:val="22"/>
          <w:szCs w:val="22"/>
        </w:rPr>
      </w:pPr>
      <w:r>
        <w:rPr>
          <w:rFonts w:ascii="Tahoma" w:hAnsi="Tahoma" w:cs="Tahoma"/>
          <w:color w:val="auto"/>
          <w:sz w:val="22"/>
          <w:szCs w:val="22"/>
        </w:rPr>
        <w:t>“</w:t>
      </w:r>
      <w:r w:rsidR="00241BF6" w:rsidRPr="002771FA">
        <w:rPr>
          <w:rFonts w:ascii="Tahoma" w:hAnsi="Tahoma" w:cs="Tahoma"/>
          <w:color w:val="auto"/>
          <w:sz w:val="22"/>
          <w:szCs w:val="22"/>
        </w:rPr>
        <w:t xml:space="preserve">Los </w:t>
      </w:r>
      <w:r w:rsidR="0007306D" w:rsidRPr="002771FA">
        <w:rPr>
          <w:rFonts w:ascii="Tahoma" w:hAnsi="Tahoma" w:cs="Tahoma"/>
          <w:color w:val="auto"/>
          <w:sz w:val="22"/>
          <w:szCs w:val="22"/>
        </w:rPr>
        <w:t xml:space="preserve">embarques de </w:t>
      </w:r>
      <w:r w:rsidR="00241BF6" w:rsidRPr="002771FA">
        <w:rPr>
          <w:rFonts w:ascii="Tahoma" w:hAnsi="Tahoma" w:cs="Tahoma"/>
          <w:color w:val="auto"/>
          <w:sz w:val="22"/>
          <w:szCs w:val="22"/>
        </w:rPr>
        <w:t>exportaciones de productos mineros en general</w:t>
      </w:r>
      <w:r w:rsidR="0007306D" w:rsidRPr="002771FA">
        <w:rPr>
          <w:rFonts w:ascii="Tahoma" w:hAnsi="Tahoma" w:cs="Tahoma"/>
          <w:color w:val="auto"/>
          <w:sz w:val="22"/>
          <w:szCs w:val="22"/>
        </w:rPr>
        <w:t xml:space="preserve">, </w:t>
      </w:r>
      <w:r w:rsidR="00241BF6" w:rsidRPr="002771FA">
        <w:rPr>
          <w:rFonts w:ascii="Tahoma" w:hAnsi="Tahoma" w:cs="Tahoma"/>
          <w:color w:val="auto"/>
          <w:sz w:val="22"/>
          <w:szCs w:val="22"/>
        </w:rPr>
        <w:t>de minería metálica y no metálica</w:t>
      </w:r>
      <w:r w:rsidR="0007306D" w:rsidRPr="002771FA">
        <w:rPr>
          <w:rFonts w:ascii="Tahoma" w:hAnsi="Tahoma" w:cs="Tahoma"/>
          <w:color w:val="auto"/>
          <w:sz w:val="22"/>
          <w:szCs w:val="22"/>
        </w:rPr>
        <w:t xml:space="preserve">, </w:t>
      </w:r>
      <w:r w:rsidR="00241BF6" w:rsidRPr="002771FA">
        <w:rPr>
          <w:rFonts w:ascii="Tahoma" w:hAnsi="Tahoma" w:cs="Tahoma"/>
          <w:color w:val="auto"/>
          <w:sz w:val="22"/>
          <w:szCs w:val="22"/>
        </w:rPr>
        <w:t>y de los productos no mineros clasificados en las posiciones arancelarias: 7106.1000, 7106.911</w:t>
      </w:r>
      <w:r w:rsidR="00D15C2F" w:rsidRPr="002771FA">
        <w:rPr>
          <w:rFonts w:ascii="Tahoma" w:hAnsi="Tahoma" w:cs="Tahoma"/>
          <w:color w:val="auto"/>
          <w:sz w:val="22"/>
          <w:szCs w:val="22"/>
        </w:rPr>
        <w:t>1</w:t>
      </w:r>
      <w:r w:rsidR="00241BF6" w:rsidRPr="002771FA">
        <w:rPr>
          <w:rFonts w:ascii="Tahoma" w:hAnsi="Tahoma" w:cs="Tahoma"/>
          <w:color w:val="auto"/>
          <w:sz w:val="22"/>
          <w:szCs w:val="22"/>
        </w:rPr>
        <w:t>,</w:t>
      </w:r>
      <w:r w:rsidR="00D15C2F" w:rsidRPr="002771FA">
        <w:rPr>
          <w:rFonts w:ascii="Tahoma" w:hAnsi="Tahoma" w:cs="Tahoma"/>
          <w:color w:val="auto"/>
          <w:sz w:val="22"/>
          <w:szCs w:val="22"/>
        </w:rPr>
        <w:t xml:space="preserve"> 7106.9119,</w:t>
      </w:r>
      <w:r w:rsidR="00241BF6" w:rsidRPr="002771FA">
        <w:rPr>
          <w:rFonts w:ascii="Tahoma" w:hAnsi="Tahoma" w:cs="Tahoma"/>
          <w:color w:val="auto"/>
          <w:sz w:val="22"/>
          <w:szCs w:val="22"/>
        </w:rPr>
        <w:t xml:space="preserve"> 7106.9120, 7106.9200, 7108.1100, </w:t>
      </w:r>
      <w:r w:rsidR="00176550" w:rsidRPr="002771FA">
        <w:rPr>
          <w:rFonts w:ascii="Tahoma" w:hAnsi="Tahoma" w:cs="Tahoma"/>
          <w:color w:val="auto"/>
          <w:sz w:val="22"/>
          <w:szCs w:val="22"/>
        </w:rPr>
        <w:t xml:space="preserve"> 7108.1220, </w:t>
      </w:r>
      <w:r w:rsidR="00342CDA" w:rsidRPr="002771FA">
        <w:rPr>
          <w:rFonts w:ascii="Tahoma" w:hAnsi="Tahoma" w:cs="Tahoma"/>
          <w:color w:val="auto"/>
          <w:sz w:val="22"/>
          <w:szCs w:val="22"/>
        </w:rPr>
        <w:t>7108.1320</w:t>
      </w:r>
      <w:r w:rsidR="00241BF6" w:rsidRPr="002771FA">
        <w:rPr>
          <w:rFonts w:ascii="Tahoma" w:hAnsi="Tahoma" w:cs="Tahoma"/>
          <w:color w:val="auto"/>
          <w:sz w:val="22"/>
          <w:szCs w:val="22"/>
        </w:rPr>
        <w:t xml:space="preserve"> , 7108.2000, 7110.1100, 7110.1900, 7110.2100, 7110.2900, 7110.3100, 7110.3900, 7110.4100, 7110.4900, 7112.3000, 7112.9100, 7112.9200, 7112.9900, 7113.1</w:t>
      </w:r>
      <w:r w:rsidR="00C13B75" w:rsidRPr="002771FA">
        <w:rPr>
          <w:rFonts w:ascii="Tahoma" w:hAnsi="Tahoma" w:cs="Tahoma"/>
          <w:color w:val="auto"/>
          <w:sz w:val="22"/>
          <w:szCs w:val="22"/>
        </w:rPr>
        <w:t>100, 7113.1</w:t>
      </w:r>
      <w:r w:rsidR="00241BF6" w:rsidRPr="002771FA">
        <w:rPr>
          <w:rFonts w:ascii="Tahoma" w:hAnsi="Tahoma" w:cs="Tahoma"/>
          <w:color w:val="auto"/>
          <w:sz w:val="22"/>
          <w:szCs w:val="22"/>
        </w:rPr>
        <w:t>900,</w:t>
      </w:r>
      <w:r w:rsidR="00C13B75" w:rsidRPr="002771FA">
        <w:rPr>
          <w:rFonts w:ascii="Tahoma" w:hAnsi="Tahoma" w:cs="Tahoma"/>
          <w:color w:val="auto"/>
          <w:sz w:val="22"/>
          <w:szCs w:val="22"/>
        </w:rPr>
        <w:t xml:space="preserve"> 7113.2000</w:t>
      </w:r>
      <w:r w:rsidR="00607E1B" w:rsidRPr="00E523E3">
        <w:rPr>
          <w:rFonts w:ascii="Tahoma" w:hAnsi="Tahoma" w:cs="Tahoma"/>
          <w:color w:val="000000" w:themeColor="text1"/>
          <w:sz w:val="22"/>
          <w:szCs w:val="22"/>
        </w:rPr>
        <w:t>, 7114.1900,</w:t>
      </w:r>
      <w:r w:rsidR="00241BF6" w:rsidRPr="00E523E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066D4" w:rsidRPr="00E523E3">
        <w:rPr>
          <w:rFonts w:ascii="Tahoma" w:hAnsi="Tahoma" w:cs="Tahoma"/>
          <w:color w:val="000000" w:themeColor="text1"/>
          <w:sz w:val="22"/>
          <w:szCs w:val="22"/>
        </w:rPr>
        <w:t xml:space="preserve">7118.1000, </w:t>
      </w:r>
      <w:r w:rsidR="00241BF6" w:rsidRPr="00E523E3">
        <w:rPr>
          <w:rFonts w:ascii="Tahoma" w:hAnsi="Tahoma" w:cs="Tahoma"/>
          <w:color w:val="000000" w:themeColor="text1"/>
          <w:sz w:val="22"/>
          <w:szCs w:val="22"/>
        </w:rPr>
        <w:t>7118.9000, deberán ser comunicados a la Aduana de Salida, para los ef</w:t>
      </w:r>
      <w:r w:rsidR="00241BF6" w:rsidRPr="002771FA">
        <w:rPr>
          <w:rFonts w:ascii="Tahoma" w:hAnsi="Tahoma" w:cs="Tahoma"/>
          <w:color w:val="auto"/>
          <w:sz w:val="22"/>
          <w:szCs w:val="22"/>
        </w:rPr>
        <w:t>ectos que ésta estime pertinente, en la forma y plazo que a continuación se indica:</w:t>
      </w:r>
      <w:r>
        <w:rPr>
          <w:rFonts w:ascii="Tahoma" w:hAnsi="Tahoma" w:cs="Tahoma"/>
          <w:color w:val="auto"/>
          <w:sz w:val="22"/>
          <w:szCs w:val="22"/>
        </w:rPr>
        <w:t>”</w:t>
      </w:r>
    </w:p>
    <w:p w14:paraId="45F9279F" w14:textId="77777777" w:rsidR="004215B0" w:rsidRDefault="004215B0" w:rsidP="000A7939">
      <w:pPr>
        <w:pStyle w:val="NormalWeb"/>
        <w:spacing w:before="0" w:after="0" w:afterAutospacing="0" w:line="320" w:lineRule="exact"/>
        <w:ind w:left="709"/>
        <w:jc w:val="both"/>
        <w:rPr>
          <w:rFonts w:ascii="Tahoma" w:hAnsi="Tahoma" w:cs="Tahoma"/>
          <w:color w:val="auto"/>
          <w:sz w:val="22"/>
          <w:szCs w:val="22"/>
        </w:rPr>
      </w:pPr>
    </w:p>
    <w:p w14:paraId="6A22DC63" w14:textId="77777777" w:rsidR="00E524F1" w:rsidRDefault="00E524F1" w:rsidP="000A7939">
      <w:pPr>
        <w:pStyle w:val="NormalWeb"/>
        <w:spacing w:before="0" w:after="0" w:afterAutospacing="0" w:line="320" w:lineRule="exact"/>
        <w:ind w:left="709"/>
        <w:jc w:val="both"/>
        <w:rPr>
          <w:rFonts w:ascii="Tahoma" w:hAnsi="Tahoma" w:cs="Tahoma"/>
          <w:color w:val="auto"/>
          <w:sz w:val="22"/>
          <w:szCs w:val="22"/>
        </w:rPr>
      </w:pPr>
    </w:p>
    <w:p w14:paraId="6EF2396D" w14:textId="37E9C685" w:rsidR="0097029C" w:rsidRPr="002771FA" w:rsidRDefault="0097029C" w:rsidP="00451FED">
      <w:pPr>
        <w:pStyle w:val="Prrafodelista"/>
        <w:widowControl/>
        <w:numPr>
          <w:ilvl w:val="0"/>
          <w:numId w:val="6"/>
        </w:numPr>
        <w:autoSpaceDE/>
        <w:autoSpaceDN/>
        <w:spacing w:line="320" w:lineRule="exact"/>
        <w:ind w:left="709" w:hanging="283"/>
        <w:contextualSpacing/>
        <w:jc w:val="both"/>
        <w:rPr>
          <w:rFonts w:ascii="Tahoma" w:hAnsi="Tahoma" w:cs="Tahoma"/>
        </w:rPr>
      </w:pPr>
      <w:r w:rsidRPr="00451FED">
        <w:rPr>
          <w:rFonts w:ascii="Tahoma" w:eastAsia="SimSun" w:hAnsi="Tahoma" w:cs="Tahoma"/>
          <w:b/>
          <w:bCs/>
          <w:lang w:val="es-ES_tradnl" w:eastAsia="es-ES_tradnl"/>
        </w:rPr>
        <w:t>REEMPLÁZASE</w:t>
      </w:r>
      <w:r w:rsidRPr="002771FA">
        <w:rPr>
          <w:rFonts w:ascii="Tahoma" w:hAnsi="Tahoma" w:cs="Tahoma"/>
        </w:rPr>
        <w:t xml:space="preserve">, </w:t>
      </w:r>
      <w:r w:rsidRPr="00E523E3">
        <w:rPr>
          <w:rFonts w:ascii="Tahoma" w:hAnsi="Tahoma" w:cs="Tahoma"/>
          <w:color w:val="000000" w:themeColor="text1"/>
        </w:rPr>
        <w:t xml:space="preserve">el tercer párrafo </w:t>
      </w:r>
      <w:r w:rsidRPr="002771FA">
        <w:rPr>
          <w:rFonts w:ascii="Tahoma" w:hAnsi="Tahoma" w:cs="Tahoma"/>
        </w:rPr>
        <w:t>del numeral 2.1.1 letra e)</w:t>
      </w:r>
      <w:r w:rsidR="0034316F">
        <w:rPr>
          <w:rFonts w:ascii="Tahoma" w:hAnsi="Tahoma" w:cs="Tahoma"/>
        </w:rPr>
        <w:t>,</w:t>
      </w:r>
      <w:r w:rsidRPr="002771FA">
        <w:rPr>
          <w:rFonts w:ascii="Tahoma" w:hAnsi="Tahoma" w:cs="Tahoma"/>
        </w:rPr>
        <w:t xml:space="preserve"> por el siguiente:</w:t>
      </w:r>
    </w:p>
    <w:p w14:paraId="5D920D6C" w14:textId="77777777" w:rsidR="0097029C" w:rsidRPr="002771FA" w:rsidRDefault="0097029C" w:rsidP="0097029C">
      <w:pPr>
        <w:pStyle w:val="Prrafodelista"/>
        <w:tabs>
          <w:tab w:val="left" w:pos="454"/>
        </w:tabs>
        <w:spacing w:line="320" w:lineRule="exact"/>
        <w:ind w:left="0" w:firstLine="0"/>
        <w:jc w:val="both"/>
        <w:rPr>
          <w:rFonts w:ascii="Tahoma" w:hAnsi="Tahoma" w:cs="Tahoma"/>
        </w:rPr>
      </w:pPr>
    </w:p>
    <w:p w14:paraId="4719C7C5" w14:textId="77777777" w:rsidR="0097029C" w:rsidRPr="002771FA" w:rsidRDefault="0097029C" w:rsidP="0097029C">
      <w:pPr>
        <w:pStyle w:val="Prrafodelista"/>
        <w:spacing w:line="320" w:lineRule="exact"/>
        <w:ind w:left="709" w:firstLine="0"/>
        <w:jc w:val="both"/>
        <w:rPr>
          <w:rFonts w:ascii="Tahoma" w:hAnsi="Tahoma" w:cs="Tahoma"/>
        </w:rPr>
      </w:pPr>
      <w:r w:rsidRPr="00E523E3">
        <w:rPr>
          <w:rFonts w:ascii="Tahoma" w:hAnsi="Tahoma" w:cs="Tahoma"/>
          <w:color w:val="000000" w:themeColor="text1"/>
        </w:rPr>
        <w:t xml:space="preserve">“En el caso de productos no mineros, clasificados en las posiciones arancelarias: 7106.1000, 7106.9111, 7106.9119, 7106.9120, 7106.9200, 7108.1100, 7108.1220, 7108.1320, 7108.2000, 7110.1100, 7110.1900, 7110.2100, 7110.2900, 7110.3100, 7110.3900, 7110.4100, 7110.4900, 7112.3000, 7112.9100, 7112.9200, 7112.9900, 7113.1100, 7113.1900, 7113.2000, 7114.1900, 7118.1000, 7118.9000 cuyo embarque se </w:t>
      </w:r>
      <w:r w:rsidRPr="002771FA">
        <w:rPr>
          <w:rFonts w:ascii="Tahoma" w:hAnsi="Tahoma" w:cs="Tahoma"/>
        </w:rPr>
        <w:t>realice con el pasajero, se deberá presentar la mercancía a la Aduana con al menos 6 horas de antelación al embarque.</w:t>
      </w:r>
      <w:r>
        <w:rPr>
          <w:rFonts w:ascii="Tahoma" w:hAnsi="Tahoma" w:cs="Tahoma"/>
        </w:rPr>
        <w:t>”</w:t>
      </w:r>
    </w:p>
    <w:p w14:paraId="1AED1849" w14:textId="77777777" w:rsidR="0097029C" w:rsidRDefault="0097029C" w:rsidP="00451FED">
      <w:pPr>
        <w:pStyle w:val="Prrafodelista"/>
        <w:spacing w:line="320" w:lineRule="exact"/>
        <w:ind w:left="709" w:firstLine="0"/>
        <w:jc w:val="both"/>
        <w:rPr>
          <w:rFonts w:ascii="Tahoma" w:hAnsi="Tahoma" w:cs="Tahoma"/>
        </w:rPr>
      </w:pPr>
    </w:p>
    <w:p w14:paraId="472F00A2" w14:textId="77777777" w:rsidR="00E524F1" w:rsidRPr="00451FED" w:rsidRDefault="00E524F1" w:rsidP="00451FED">
      <w:pPr>
        <w:pStyle w:val="Prrafodelista"/>
        <w:spacing w:line="320" w:lineRule="exact"/>
        <w:ind w:left="709" w:firstLine="0"/>
        <w:jc w:val="both"/>
        <w:rPr>
          <w:rFonts w:ascii="Tahoma" w:hAnsi="Tahoma" w:cs="Tahoma"/>
        </w:rPr>
      </w:pPr>
    </w:p>
    <w:p w14:paraId="29C4C594" w14:textId="217DB1A2" w:rsidR="004215B0" w:rsidRDefault="00FD7240" w:rsidP="00451FED">
      <w:pPr>
        <w:pStyle w:val="Prrafodelista"/>
        <w:widowControl/>
        <w:numPr>
          <w:ilvl w:val="0"/>
          <w:numId w:val="6"/>
        </w:numPr>
        <w:autoSpaceDE/>
        <w:autoSpaceDN/>
        <w:spacing w:line="320" w:lineRule="exact"/>
        <w:ind w:left="709" w:hanging="283"/>
        <w:contextualSpacing/>
        <w:jc w:val="both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>INCORPÓRASE</w:t>
      </w:r>
      <w:r w:rsidRPr="002771FA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a</w:t>
      </w:r>
      <w:r w:rsidR="00DD7007">
        <w:rPr>
          <w:rFonts w:ascii="Tahoma" w:hAnsi="Tahoma" w:cs="Tahoma"/>
        </w:rPr>
        <w:t xml:space="preserve"> continuación del último párrafo de la </w:t>
      </w:r>
      <w:r w:rsidR="004215B0">
        <w:rPr>
          <w:rFonts w:ascii="Tahoma" w:hAnsi="Tahoma" w:cs="Tahoma"/>
        </w:rPr>
        <w:t>letra e) del numeral 2.1.1, lo siguiente:</w:t>
      </w:r>
    </w:p>
    <w:p w14:paraId="61FC7A0A" w14:textId="77777777" w:rsidR="004215B0" w:rsidRDefault="004215B0" w:rsidP="004215B0">
      <w:pPr>
        <w:pStyle w:val="Prrafodelista"/>
        <w:spacing w:line="320" w:lineRule="exact"/>
        <w:ind w:left="709" w:firstLine="0"/>
        <w:jc w:val="both"/>
        <w:rPr>
          <w:rFonts w:ascii="Tahoma" w:hAnsi="Tahoma" w:cs="Tahoma"/>
          <w:b/>
          <w:bCs/>
        </w:rPr>
      </w:pPr>
    </w:p>
    <w:p w14:paraId="70094263" w14:textId="3CA32FE6" w:rsidR="004215B0" w:rsidRDefault="004215B0" w:rsidP="004215B0">
      <w:pPr>
        <w:pStyle w:val="Prrafodelista"/>
        <w:spacing w:line="320" w:lineRule="exact"/>
        <w:ind w:left="709" w:firstLine="0"/>
        <w:jc w:val="both"/>
        <w:rPr>
          <w:rFonts w:ascii="Tahoma" w:hAnsi="Tahoma" w:cs="Tahoma"/>
          <w:color w:val="000000" w:themeColor="text1"/>
        </w:rPr>
      </w:pPr>
      <w:r>
        <w:rPr>
          <w:rFonts w:ascii="Tahoma" w:hAnsi="Tahoma" w:cs="Tahoma"/>
          <w:color w:val="000000" w:themeColor="text1"/>
        </w:rPr>
        <w:t>“</w:t>
      </w:r>
      <w:r w:rsidRPr="004215B0">
        <w:rPr>
          <w:rFonts w:ascii="Tahoma" w:hAnsi="Tahoma" w:cs="Tahoma"/>
          <w:color w:val="000000" w:themeColor="text1"/>
        </w:rPr>
        <w:t>Junto con el aviso de embarque, el agente de aduana deberá adjuntar y enviar a los correos electrónicos indicados en el listado</w:t>
      </w:r>
      <w:r w:rsidR="00093ADE">
        <w:rPr>
          <w:rFonts w:ascii="Tahoma" w:hAnsi="Tahoma" w:cs="Tahoma"/>
          <w:color w:val="000000" w:themeColor="text1"/>
        </w:rPr>
        <w:t xml:space="preserve"> de la letra b)</w:t>
      </w:r>
      <w:r w:rsidRPr="004215B0">
        <w:rPr>
          <w:rFonts w:ascii="Tahoma" w:hAnsi="Tahoma" w:cs="Tahoma"/>
          <w:color w:val="000000" w:themeColor="text1"/>
        </w:rPr>
        <w:t>, las copias de las facturas</w:t>
      </w:r>
      <w:r w:rsidR="00DD7007">
        <w:rPr>
          <w:rFonts w:ascii="Tahoma" w:hAnsi="Tahoma" w:cs="Tahoma"/>
          <w:color w:val="000000" w:themeColor="text1"/>
        </w:rPr>
        <w:t xml:space="preserve"> de compra </w:t>
      </w:r>
      <w:r w:rsidRPr="004215B0">
        <w:rPr>
          <w:rFonts w:ascii="Tahoma" w:hAnsi="Tahoma" w:cs="Tahoma"/>
          <w:color w:val="000000" w:themeColor="text1"/>
        </w:rPr>
        <w:t>y</w:t>
      </w:r>
      <w:r w:rsidR="00DD7007">
        <w:rPr>
          <w:rFonts w:ascii="Tahoma" w:hAnsi="Tahoma" w:cs="Tahoma"/>
          <w:color w:val="000000" w:themeColor="text1"/>
        </w:rPr>
        <w:t>/o</w:t>
      </w:r>
      <w:r w:rsidRPr="004215B0">
        <w:rPr>
          <w:rFonts w:ascii="Tahoma" w:hAnsi="Tahoma" w:cs="Tahoma"/>
          <w:color w:val="000000" w:themeColor="text1"/>
        </w:rPr>
        <w:t xml:space="preserve"> boletas de compra, para el caso de las</w:t>
      </w:r>
      <w:r w:rsidR="00DD7007">
        <w:rPr>
          <w:rFonts w:ascii="Tahoma" w:hAnsi="Tahoma" w:cs="Tahoma"/>
          <w:color w:val="000000" w:themeColor="text1"/>
        </w:rPr>
        <w:t xml:space="preserve"> mercancías clasificadas en los</w:t>
      </w:r>
      <w:r w:rsidRPr="004215B0">
        <w:rPr>
          <w:rFonts w:ascii="Tahoma" w:hAnsi="Tahoma" w:cs="Tahoma"/>
          <w:color w:val="000000" w:themeColor="text1"/>
        </w:rPr>
        <w:t xml:space="preserve"> siguientes </w:t>
      </w:r>
      <w:r w:rsidR="00DD7007">
        <w:rPr>
          <w:rFonts w:ascii="Tahoma" w:hAnsi="Tahoma" w:cs="Tahoma"/>
          <w:color w:val="000000" w:themeColor="text1"/>
        </w:rPr>
        <w:t>código</w:t>
      </w:r>
      <w:r w:rsidR="00DD7007" w:rsidRPr="004215B0">
        <w:rPr>
          <w:rFonts w:ascii="Tahoma" w:hAnsi="Tahoma" w:cs="Tahoma"/>
          <w:color w:val="000000" w:themeColor="text1"/>
        </w:rPr>
        <w:t>s arancelari</w:t>
      </w:r>
      <w:r w:rsidR="00DD7007">
        <w:rPr>
          <w:rFonts w:ascii="Tahoma" w:hAnsi="Tahoma" w:cs="Tahoma"/>
          <w:color w:val="000000" w:themeColor="text1"/>
        </w:rPr>
        <w:t>o</w:t>
      </w:r>
      <w:r w:rsidR="00DD7007" w:rsidRPr="004215B0">
        <w:rPr>
          <w:rFonts w:ascii="Tahoma" w:hAnsi="Tahoma" w:cs="Tahoma"/>
          <w:color w:val="000000" w:themeColor="text1"/>
        </w:rPr>
        <w:t xml:space="preserve">s </w:t>
      </w:r>
      <w:r w:rsidRPr="00E523E3">
        <w:rPr>
          <w:rFonts w:ascii="Tahoma" w:hAnsi="Tahoma" w:cs="Tahoma"/>
          <w:color w:val="000000" w:themeColor="text1"/>
        </w:rPr>
        <w:t xml:space="preserve">7106.1000, </w:t>
      </w:r>
      <w:r w:rsidRPr="004203E3">
        <w:rPr>
          <w:rFonts w:ascii="Tahoma" w:hAnsi="Tahoma" w:cs="Tahoma"/>
          <w:color w:val="000000" w:themeColor="text1"/>
        </w:rPr>
        <w:t>7106.9111,</w:t>
      </w:r>
      <w:r w:rsidRPr="00E523E3">
        <w:rPr>
          <w:rFonts w:ascii="Tahoma" w:hAnsi="Tahoma" w:cs="Tahoma"/>
          <w:color w:val="000000" w:themeColor="text1"/>
        </w:rPr>
        <w:t xml:space="preserve"> 7106.9119, 7106.9120, 7106.9200, 7108.1100, 7108.1220, 7108.1320, 7108.2000, 7110.1100, 7110.1900, 7110.2100, 7110.2900, 7110.3100, 7110.3900, 7110.4100, 7110.4900, 7112.3000, 7112.9100, 7112.9200, 7112.9900, 7113.1100, 7113.1900, 7113.2000, 7114.1900, 7118.1000, 7118.9000</w:t>
      </w:r>
      <w:r>
        <w:rPr>
          <w:rFonts w:ascii="Tahoma" w:hAnsi="Tahoma" w:cs="Tahoma"/>
          <w:color w:val="000000" w:themeColor="text1"/>
        </w:rPr>
        <w:t>.”</w:t>
      </w:r>
    </w:p>
    <w:p w14:paraId="3EDA537C" w14:textId="77777777" w:rsidR="0097029C" w:rsidRDefault="0097029C" w:rsidP="004215B0">
      <w:pPr>
        <w:pStyle w:val="Prrafodelista"/>
        <w:spacing w:line="320" w:lineRule="exact"/>
        <w:ind w:left="709" w:firstLine="0"/>
        <w:jc w:val="both"/>
        <w:rPr>
          <w:rFonts w:ascii="Tahoma" w:hAnsi="Tahoma" w:cs="Tahoma"/>
          <w:color w:val="000000" w:themeColor="text1"/>
        </w:rPr>
      </w:pPr>
    </w:p>
    <w:p w14:paraId="63E5C53F" w14:textId="3CF54E2C" w:rsidR="004215B0" w:rsidRDefault="009C298E" w:rsidP="004215B0">
      <w:pPr>
        <w:pStyle w:val="Prrafodelista"/>
        <w:spacing w:line="320" w:lineRule="exact"/>
        <w:ind w:left="709" w:firstLine="0"/>
        <w:jc w:val="both"/>
        <w:rPr>
          <w:rFonts w:ascii="Tahoma" w:hAnsi="Tahoma" w:cs="Tahoma"/>
        </w:rPr>
      </w:pPr>
      <w:r w:rsidRPr="002771FA">
        <w:rPr>
          <w:rFonts w:ascii="Tahoma" w:hAnsi="Tahoma" w:cs="Tahoma"/>
        </w:rPr>
        <w:t xml:space="preserve"> </w:t>
      </w:r>
    </w:p>
    <w:p w14:paraId="3D514EFD" w14:textId="6688CB38" w:rsidR="009C298E" w:rsidRPr="004215B0" w:rsidRDefault="004215B0" w:rsidP="00451FED">
      <w:pPr>
        <w:pStyle w:val="Prrafodelista"/>
        <w:widowControl/>
        <w:numPr>
          <w:ilvl w:val="0"/>
          <w:numId w:val="6"/>
        </w:numPr>
        <w:autoSpaceDE/>
        <w:autoSpaceDN/>
        <w:spacing w:line="320" w:lineRule="exact"/>
        <w:ind w:left="709" w:hanging="283"/>
        <w:contextualSpacing/>
        <w:jc w:val="both"/>
        <w:rPr>
          <w:rFonts w:ascii="Tahoma" w:hAnsi="Tahoma" w:cs="Tahoma"/>
        </w:rPr>
      </w:pPr>
      <w:r w:rsidRPr="002771FA">
        <w:rPr>
          <w:rFonts w:ascii="Tahoma" w:hAnsi="Tahoma" w:cs="Tahoma"/>
          <w:b/>
          <w:bCs/>
        </w:rPr>
        <w:t>REEMPLÁ</w:t>
      </w:r>
      <w:r>
        <w:rPr>
          <w:rFonts w:ascii="Tahoma" w:hAnsi="Tahoma" w:cs="Tahoma"/>
          <w:b/>
          <w:bCs/>
        </w:rPr>
        <w:t>ZA</w:t>
      </w:r>
      <w:r w:rsidRPr="002771FA">
        <w:rPr>
          <w:rFonts w:ascii="Tahoma" w:hAnsi="Tahoma" w:cs="Tahoma"/>
          <w:b/>
          <w:bCs/>
        </w:rPr>
        <w:t>SE</w:t>
      </w:r>
      <w:r w:rsidRPr="002771FA">
        <w:rPr>
          <w:rFonts w:ascii="Tahoma" w:hAnsi="Tahoma" w:cs="Tahoma"/>
        </w:rPr>
        <w:t xml:space="preserve">, </w:t>
      </w:r>
      <w:r w:rsidR="009C298E" w:rsidRPr="004215B0">
        <w:rPr>
          <w:rFonts w:ascii="Tahoma" w:hAnsi="Tahoma" w:cs="Tahoma"/>
        </w:rPr>
        <w:t>el primer párrafo de la letra j) del numeral 3.10 por el siguiente:</w:t>
      </w:r>
    </w:p>
    <w:p w14:paraId="73500212" w14:textId="77777777" w:rsidR="009C298E" w:rsidRPr="002771FA" w:rsidRDefault="009C298E" w:rsidP="002771FA">
      <w:pPr>
        <w:spacing w:line="320" w:lineRule="exact"/>
        <w:jc w:val="both"/>
        <w:rPr>
          <w:rFonts w:ascii="Tahoma" w:hAnsi="Tahoma" w:cs="Tahoma"/>
        </w:rPr>
      </w:pPr>
    </w:p>
    <w:p w14:paraId="5F6C554A" w14:textId="1671ECD8" w:rsidR="009C298E" w:rsidRPr="002771FA" w:rsidRDefault="009025A6" w:rsidP="000A7939">
      <w:pPr>
        <w:spacing w:line="320" w:lineRule="exact"/>
        <w:ind w:left="709"/>
        <w:jc w:val="both"/>
        <w:rPr>
          <w:rFonts w:ascii="Tahoma" w:eastAsia="Times New Roman" w:hAnsi="Tahoma" w:cs="Tahoma"/>
          <w:lang w:val="es-ES" w:eastAsia="es-ES"/>
        </w:rPr>
      </w:pPr>
      <w:r>
        <w:rPr>
          <w:rFonts w:ascii="Tahoma" w:eastAsia="Times New Roman" w:hAnsi="Tahoma" w:cs="Tahoma"/>
          <w:lang w:val="es-ES" w:eastAsia="es-ES"/>
        </w:rPr>
        <w:t>“</w:t>
      </w:r>
      <w:r w:rsidR="009C298E" w:rsidRPr="002771FA">
        <w:rPr>
          <w:rFonts w:ascii="Tahoma" w:eastAsia="Times New Roman" w:hAnsi="Tahoma" w:cs="Tahoma"/>
          <w:lang w:val="es-ES" w:eastAsia="es-ES"/>
        </w:rPr>
        <w:t>Para la exportación de las mercancías clasificadas en las partidas arancelarias: 71.</w:t>
      </w:r>
      <w:r w:rsidR="00896850">
        <w:rPr>
          <w:rFonts w:ascii="Tahoma" w:eastAsia="Times New Roman" w:hAnsi="Tahoma" w:cs="Tahoma"/>
          <w:lang w:val="es-ES" w:eastAsia="es-ES"/>
        </w:rPr>
        <w:t>06, 71.08, 71.10</w:t>
      </w:r>
      <w:r w:rsidR="004E680E" w:rsidRPr="004E680E">
        <w:rPr>
          <w:rFonts w:ascii="Tahoma" w:eastAsia="Times New Roman" w:hAnsi="Tahoma" w:cs="Tahoma"/>
          <w:lang w:val="es-ES" w:eastAsia="es-ES"/>
        </w:rPr>
        <w:t>,</w:t>
      </w:r>
      <w:r w:rsidR="004E680E">
        <w:rPr>
          <w:rFonts w:ascii="Tahoma" w:eastAsia="Times New Roman" w:hAnsi="Tahoma" w:cs="Tahoma"/>
          <w:color w:val="FF0000"/>
          <w:lang w:val="es-ES" w:eastAsia="es-ES"/>
        </w:rPr>
        <w:t xml:space="preserve"> </w:t>
      </w:r>
      <w:r w:rsidR="00896850">
        <w:rPr>
          <w:rFonts w:ascii="Tahoma" w:eastAsia="Times New Roman" w:hAnsi="Tahoma" w:cs="Tahoma"/>
          <w:lang w:val="es-ES" w:eastAsia="es-ES"/>
        </w:rPr>
        <w:t>71.12</w:t>
      </w:r>
      <w:r w:rsidR="004E680E">
        <w:rPr>
          <w:rFonts w:ascii="Tahoma" w:eastAsia="Times New Roman" w:hAnsi="Tahoma" w:cs="Tahoma"/>
          <w:lang w:val="es-ES" w:eastAsia="es-ES"/>
        </w:rPr>
        <w:t xml:space="preserve"> y 71.13</w:t>
      </w:r>
      <w:r w:rsidR="00E312A2">
        <w:rPr>
          <w:rFonts w:ascii="Tahoma" w:eastAsia="Times New Roman" w:hAnsi="Tahoma" w:cs="Tahoma"/>
          <w:lang w:val="es-ES" w:eastAsia="es-ES"/>
        </w:rPr>
        <w:t>,</w:t>
      </w:r>
      <w:r w:rsidR="00896850">
        <w:rPr>
          <w:rFonts w:ascii="Tahoma" w:eastAsia="Times New Roman" w:hAnsi="Tahoma" w:cs="Tahoma"/>
          <w:lang w:val="es-ES" w:eastAsia="es-ES"/>
        </w:rPr>
        <w:t xml:space="preserve"> </w:t>
      </w:r>
      <w:r w:rsidR="009C298E" w:rsidRPr="002771FA">
        <w:rPr>
          <w:rFonts w:ascii="Tahoma" w:eastAsia="Times New Roman" w:hAnsi="Tahoma" w:cs="Tahoma"/>
          <w:lang w:val="es-ES" w:eastAsia="es-ES"/>
        </w:rPr>
        <w:t xml:space="preserve">exceptuando las soldaduras clasificadas en el código arancelario 7106.9200, se deberá </w:t>
      </w:r>
      <w:r w:rsidR="00E312A2">
        <w:rPr>
          <w:rFonts w:ascii="Tahoma" w:eastAsia="Times New Roman" w:hAnsi="Tahoma" w:cs="Tahoma"/>
          <w:lang w:val="es-ES" w:eastAsia="es-ES"/>
        </w:rPr>
        <w:t>adjunta</w:t>
      </w:r>
      <w:r w:rsidR="00E312A2" w:rsidRPr="002771FA">
        <w:rPr>
          <w:rFonts w:ascii="Tahoma" w:eastAsia="Times New Roman" w:hAnsi="Tahoma" w:cs="Tahoma"/>
          <w:lang w:val="es-ES" w:eastAsia="es-ES"/>
        </w:rPr>
        <w:t xml:space="preserve">r </w:t>
      </w:r>
      <w:r w:rsidR="009C298E" w:rsidRPr="002771FA">
        <w:rPr>
          <w:rFonts w:ascii="Tahoma" w:eastAsia="Times New Roman" w:hAnsi="Tahoma" w:cs="Tahoma"/>
          <w:lang w:val="es-ES" w:eastAsia="es-ES"/>
        </w:rPr>
        <w:t>una Declaración Jurada Simple</w:t>
      </w:r>
      <w:r w:rsidR="00093ADE">
        <w:rPr>
          <w:rFonts w:ascii="Tahoma" w:eastAsia="Times New Roman" w:hAnsi="Tahoma" w:cs="Tahoma"/>
          <w:lang w:val="es-ES" w:eastAsia="es-ES"/>
        </w:rPr>
        <w:t xml:space="preserve"> </w:t>
      </w:r>
      <w:r w:rsidR="00E312A2">
        <w:rPr>
          <w:rFonts w:ascii="Tahoma" w:eastAsia="Times New Roman" w:hAnsi="Tahoma" w:cs="Tahoma"/>
          <w:lang w:val="es-ES" w:eastAsia="es-ES"/>
        </w:rPr>
        <w:t xml:space="preserve">suscrita por el </w:t>
      </w:r>
      <w:r w:rsidR="00093ADE">
        <w:rPr>
          <w:rFonts w:ascii="Tahoma" w:eastAsia="Times New Roman" w:hAnsi="Tahoma" w:cs="Tahoma"/>
          <w:lang w:val="es-ES" w:eastAsia="es-ES"/>
        </w:rPr>
        <w:t>exportador</w:t>
      </w:r>
      <w:r w:rsidR="00093ADE" w:rsidRPr="002771FA">
        <w:rPr>
          <w:rFonts w:ascii="Tahoma" w:eastAsia="Times New Roman" w:hAnsi="Tahoma" w:cs="Tahoma"/>
          <w:lang w:val="es-ES" w:eastAsia="es-ES"/>
        </w:rPr>
        <w:t xml:space="preserve">, </w:t>
      </w:r>
      <w:bookmarkStart w:id="0" w:name="_Hlk159411024"/>
      <w:r w:rsidR="00093ADE">
        <w:rPr>
          <w:rFonts w:ascii="Tahoma" w:eastAsia="Times New Roman" w:hAnsi="Tahoma" w:cs="Tahoma"/>
          <w:lang w:val="es-ES" w:eastAsia="es-ES"/>
        </w:rPr>
        <w:t xml:space="preserve">acompañada de copia de </w:t>
      </w:r>
      <w:r w:rsidR="00FA7D79">
        <w:rPr>
          <w:rFonts w:ascii="Tahoma" w:eastAsia="Times New Roman" w:hAnsi="Tahoma" w:cs="Tahoma"/>
          <w:lang w:val="es-ES" w:eastAsia="es-ES"/>
        </w:rPr>
        <w:t>–</w:t>
      </w:r>
      <w:r w:rsidR="0061315F">
        <w:rPr>
          <w:rFonts w:ascii="Tahoma" w:eastAsia="Times New Roman" w:hAnsi="Tahoma" w:cs="Tahoma"/>
          <w:lang w:val="es-ES" w:eastAsia="es-ES"/>
        </w:rPr>
        <w:t>ambas caras</w:t>
      </w:r>
      <w:r w:rsidR="00FA7D79">
        <w:rPr>
          <w:rFonts w:ascii="Tahoma" w:eastAsia="Times New Roman" w:hAnsi="Tahoma" w:cs="Tahoma"/>
          <w:lang w:val="es-ES" w:eastAsia="es-ES"/>
        </w:rPr>
        <w:t>–</w:t>
      </w:r>
      <w:r w:rsidR="00E312A2">
        <w:rPr>
          <w:rFonts w:ascii="Tahoma" w:eastAsia="Times New Roman" w:hAnsi="Tahoma" w:cs="Tahoma"/>
          <w:lang w:val="es-ES" w:eastAsia="es-ES"/>
        </w:rPr>
        <w:t xml:space="preserve"> de </w:t>
      </w:r>
      <w:r w:rsidR="00093ADE">
        <w:rPr>
          <w:rFonts w:ascii="Tahoma" w:eastAsia="Times New Roman" w:hAnsi="Tahoma" w:cs="Tahoma"/>
          <w:lang w:val="es-ES" w:eastAsia="es-ES"/>
        </w:rPr>
        <w:t>su cédula de identidad</w:t>
      </w:r>
      <w:bookmarkEnd w:id="0"/>
      <w:r w:rsidR="00093ADE">
        <w:rPr>
          <w:rFonts w:ascii="Tahoma" w:eastAsia="Times New Roman" w:hAnsi="Tahoma" w:cs="Tahoma"/>
          <w:lang w:val="es-ES" w:eastAsia="es-ES"/>
        </w:rPr>
        <w:t>,</w:t>
      </w:r>
      <w:r w:rsidR="009C298E" w:rsidRPr="002771FA">
        <w:rPr>
          <w:rFonts w:ascii="Tahoma" w:eastAsia="Times New Roman" w:hAnsi="Tahoma" w:cs="Tahoma"/>
          <w:lang w:val="es-ES" w:eastAsia="es-ES"/>
        </w:rPr>
        <w:t xml:space="preserve"> </w:t>
      </w:r>
      <w:r w:rsidR="00E312A2">
        <w:rPr>
          <w:rFonts w:ascii="Tahoma" w:eastAsia="Times New Roman" w:hAnsi="Tahoma" w:cs="Tahoma"/>
          <w:lang w:val="es-ES" w:eastAsia="es-ES"/>
        </w:rPr>
        <w:t xml:space="preserve">en la que se indique </w:t>
      </w:r>
      <w:r w:rsidR="009C298E" w:rsidRPr="002771FA">
        <w:rPr>
          <w:rFonts w:ascii="Tahoma" w:eastAsia="Times New Roman" w:hAnsi="Tahoma" w:cs="Tahoma"/>
          <w:lang w:val="es-ES" w:eastAsia="es-ES"/>
        </w:rPr>
        <w:t xml:space="preserve">la mercancía a exportar en el respectivo DUS, </w:t>
      </w:r>
      <w:r w:rsidR="00D14546">
        <w:rPr>
          <w:rFonts w:ascii="Tahoma" w:eastAsia="Times New Roman" w:hAnsi="Tahoma" w:cs="Tahoma"/>
          <w:lang w:val="es-ES" w:eastAsia="es-ES"/>
        </w:rPr>
        <w:t>la procedencia y</w:t>
      </w:r>
      <w:r w:rsidR="009C298E" w:rsidRPr="002771FA">
        <w:rPr>
          <w:rFonts w:ascii="Tahoma" w:eastAsia="Times New Roman" w:hAnsi="Tahoma" w:cs="Tahoma"/>
          <w:lang w:val="es-ES" w:eastAsia="es-ES"/>
        </w:rPr>
        <w:t xml:space="preserve"> adquisición de las mercancías para las que se solicita la </w:t>
      </w:r>
      <w:r w:rsidR="009C298E" w:rsidRPr="0034316F">
        <w:rPr>
          <w:rFonts w:ascii="Tahoma" w:eastAsia="Times New Roman" w:hAnsi="Tahoma" w:cs="Tahoma"/>
          <w:lang w:val="es-ES" w:eastAsia="es-ES"/>
        </w:rPr>
        <w:t>exportación.</w:t>
      </w:r>
      <w:r w:rsidR="009C298E" w:rsidRPr="002771FA">
        <w:rPr>
          <w:rFonts w:ascii="Tahoma" w:eastAsia="Times New Roman" w:hAnsi="Tahoma" w:cs="Tahoma"/>
          <w:lang w:val="es-ES" w:eastAsia="es-ES"/>
        </w:rPr>
        <w:t xml:space="preserve"> </w:t>
      </w:r>
      <w:r>
        <w:rPr>
          <w:rFonts w:ascii="Tahoma" w:eastAsia="Times New Roman" w:hAnsi="Tahoma" w:cs="Tahoma"/>
          <w:lang w:val="es-ES" w:eastAsia="es-ES"/>
        </w:rPr>
        <w:t>Si las mercancías a exportar se clasifican en</w:t>
      </w:r>
      <w:r w:rsidR="009C298E" w:rsidRPr="002771FA">
        <w:rPr>
          <w:rFonts w:ascii="Tahoma" w:eastAsia="Times New Roman" w:hAnsi="Tahoma" w:cs="Tahoma"/>
          <w:lang w:val="es-ES" w:eastAsia="es-ES"/>
        </w:rPr>
        <w:t xml:space="preserve"> los códigos arancelarios 7108.1220 y 7108.1320, será obligatorio que la </w:t>
      </w:r>
      <w:r>
        <w:rPr>
          <w:rFonts w:ascii="Tahoma" w:eastAsia="Times New Roman" w:hAnsi="Tahoma" w:cs="Tahoma"/>
          <w:lang w:val="es-ES" w:eastAsia="es-ES"/>
        </w:rPr>
        <w:t>referi</w:t>
      </w:r>
      <w:r w:rsidR="009C298E" w:rsidRPr="002771FA">
        <w:rPr>
          <w:rFonts w:ascii="Tahoma" w:eastAsia="Times New Roman" w:hAnsi="Tahoma" w:cs="Tahoma"/>
          <w:lang w:val="es-ES" w:eastAsia="es-ES"/>
        </w:rPr>
        <w:t xml:space="preserve">da Declaración Jurada </w:t>
      </w:r>
      <w:r w:rsidR="00E312A2">
        <w:rPr>
          <w:rFonts w:ascii="Tahoma" w:eastAsia="Times New Roman" w:hAnsi="Tahoma" w:cs="Tahoma"/>
          <w:lang w:val="es-ES" w:eastAsia="es-ES"/>
        </w:rPr>
        <w:t>indique</w:t>
      </w:r>
      <w:r w:rsidR="001F367C">
        <w:rPr>
          <w:rFonts w:ascii="Tahoma" w:eastAsia="Times New Roman" w:hAnsi="Tahoma" w:cs="Tahoma"/>
          <w:lang w:val="es-ES" w:eastAsia="es-ES"/>
        </w:rPr>
        <w:t xml:space="preserve"> además</w:t>
      </w:r>
      <w:r w:rsidR="009C298E" w:rsidRPr="002771FA">
        <w:rPr>
          <w:rFonts w:ascii="Tahoma" w:eastAsia="Times New Roman" w:hAnsi="Tahoma" w:cs="Tahoma"/>
          <w:lang w:val="es-ES" w:eastAsia="es-ES"/>
        </w:rPr>
        <w:t xml:space="preserve"> la siguiente información:</w:t>
      </w:r>
      <w:r w:rsidR="000A7939">
        <w:rPr>
          <w:rFonts w:ascii="Tahoma" w:eastAsia="Times New Roman" w:hAnsi="Tahoma" w:cs="Tahoma"/>
          <w:lang w:val="es-ES" w:eastAsia="es-ES"/>
        </w:rPr>
        <w:t>”</w:t>
      </w:r>
    </w:p>
    <w:p w14:paraId="5A10CF53" w14:textId="77777777" w:rsidR="009C298E" w:rsidRDefault="009C298E" w:rsidP="002771FA">
      <w:pPr>
        <w:spacing w:line="320" w:lineRule="exact"/>
        <w:jc w:val="both"/>
        <w:rPr>
          <w:rFonts w:ascii="Tahoma" w:eastAsia="Times New Roman" w:hAnsi="Tahoma" w:cs="Tahoma"/>
          <w:lang w:val="es-ES" w:eastAsia="es-ES"/>
        </w:rPr>
      </w:pPr>
    </w:p>
    <w:p w14:paraId="348A37E3" w14:textId="77777777" w:rsidR="00E524F1" w:rsidRPr="002771FA" w:rsidRDefault="00E524F1" w:rsidP="002771FA">
      <w:pPr>
        <w:spacing w:line="320" w:lineRule="exact"/>
        <w:jc w:val="both"/>
        <w:rPr>
          <w:rFonts w:ascii="Tahoma" w:eastAsia="Times New Roman" w:hAnsi="Tahoma" w:cs="Tahoma"/>
          <w:lang w:val="es-ES" w:eastAsia="es-ES"/>
        </w:rPr>
      </w:pPr>
    </w:p>
    <w:p w14:paraId="51EE7C04" w14:textId="527672D6" w:rsidR="00EF0836" w:rsidRPr="002771FA" w:rsidRDefault="002B028E" w:rsidP="00451FED">
      <w:pPr>
        <w:pStyle w:val="Prrafodelista"/>
        <w:widowControl/>
        <w:numPr>
          <w:ilvl w:val="0"/>
          <w:numId w:val="6"/>
        </w:numPr>
        <w:autoSpaceDE/>
        <w:autoSpaceDN/>
        <w:spacing w:line="320" w:lineRule="exact"/>
        <w:ind w:left="709" w:hanging="283"/>
        <w:contextualSpacing/>
        <w:jc w:val="both"/>
        <w:rPr>
          <w:rFonts w:ascii="Tahoma" w:hAnsi="Tahoma" w:cs="Tahoma"/>
        </w:rPr>
      </w:pPr>
      <w:bookmarkStart w:id="1" w:name="_Hlk161135797"/>
      <w:r w:rsidRPr="002771FA">
        <w:rPr>
          <w:rFonts w:ascii="Tahoma" w:hAnsi="Tahoma" w:cs="Tahoma"/>
          <w:b/>
        </w:rPr>
        <w:t>INCORPÓRASE</w:t>
      </w:r>
      <w:r w:rsidR="00EF0836" w:rsidRPr="002771FA">
        <w:rPr>
          <w:rFonts w:ascii="Tahoma" w:hAnsi="Tahoma" w:cs="Tahoma"/>
        </w:rPr>
        <w:t>, al final del último párrafo de la letra j) del numeral 3.10, lo siguiente:</w:t>
      </w:r>
    </w:p>
    <w:p w14:paraId="45188FA0" w14:textId="77777777" w:rsidR="00EF0836" w:rsidRPr="002771FA" w:rsidRDefault="00EF0836" w:rsidP="002771FA">
      <w:pPr>
        <w:pStyle w:val="Prrafodelista"/>
        <w:spacing w:line="320" w:lineRule="exact"/>
        <w:ind w:left="454" w:firstLine="0"/>
        <w:jc w:val="both"/>
        <w:rPr>
          <w:rFonts w:ascii="Tahoma" w:hAnsi="Tahoma" w:cs="Tahoma"/>
        </w:rPr>
      </w:pPr>
    </w:p>
    <w:p w14:paraId="5A4AD5B9" w14:textId="4A868B86" w:rsidR="00EF0836" w:rsidRDefault="004203E3" w:rsidP="000A7939">
      <w:pPr>
        <w:spacing w:line="320" w:lineRule="exact"/>
        <w:ind w:left="709"/>
        <w:jc w:val="both"/>
        <w:rPr>
          <w:rFonts w:ascii="Tahoma" w:hAnsi="Tahoma" w:cs="Tahoma"/>
        </w:rPr>
      </w:pPr>
      <w:r>
        <w:rPr>
          <w:rFonts w:ascii="Tahoma" w:hAnsi="Tahoma" w:cs="Tahoma"/>
        </w:rPr>
        <w:t>“</w:t>
      </w:r>
      <w:r w:rsidR="00EF0836" w:rsidRPr="002771FA">
        <w:rPr>
          <w:rFonts w:ascii="Tahoma" w:hAnsi="Tahoma" w:cs="Tahoma"/>
        </w:rPr>
        <w:t xml:space="preserve">Tratándose de mercancías clasificadas </w:t>
      </w:r>
      <w:r w:rsidR="00006457">
        <w:rPr>
          <w:rFonts w:ascii="Tahoma" w:hAnsi="Tahoma" w:cs="Tahoma"/>
        </w:rPr>
        <w:t>en los códigos</w:t>
      </w:r>
      <w:r w:rsidR="00EF0836" w:rsidRPr="002771FA">
        <w:rPr>
          <w:rFonts w:ascii="Tahoma" w:hAnsi="Tahoma" w:cs="Tahoma"/>
        </w:rPr>
        <w:t xml:space="preserve"> arancelar</w:t>
      </w:r>
      <w:bookmarkStart w:id="2" w:name="_Hlk156814407"/>
      <w:r w:rsidR="00006457">
        <w:rPr>
          <w:rFonts w:ascii="Tahoma" w:hAnsi="Tahoma" w:cs="Tahoma"/>
        </w:rPr>
        <w:t>ios</w:t>
      </w:r>
      <w:r w:rsidR="00D13ECA">
        <w:rPr>
          <w:rFonts w:ascii="Tahoma" w:hAnsi="Tahoma" w:cs="Tahoma"/>
        </w:rPr>
        <w:t xml:space="preserve"> </w:t>
      </w:r>
      <w:r w:rsidR="00EF0836" w:rsidRPr="002771FA">
        <w:rPr>
          <w:rFonts w:ascii="Tahoma" w:hAnsi="Tahoma" w:cs="Tahoma"/>
        </w:rPr>
        <w:t>7118.</w:t>
      </w:r>
      <w:r w:rsidR="0020154C" w:rsidRPr="002771FA">
        <w:rPr>
          <w:rFonts w:ascii="Tahoma" w:hAnsi="Tahoma" w:cs="Tahoma"/>
        </w:rPr>
        <w:t>1</w:t>
      </w:r>
      <w:r w:rsidR="00EF0836" w:rsidRPr="002771FA">
        <w:rPr>
          <w:rFonts w:ascii="Tahoma" w:hAnsi="Tahoma" w:cs="Tahoma"/>
        </w:rPr>
        <w:t>000</w:t>
      </w:r>
      <w:r w:rsidR="00006457">
        <w:rPr>
          <w:rFonts w:ascii="Tahoma" w:hAnsi="Tahoma" w:cs="Tahoma"/>
        </w:rPr>
        <w:t xml:space="preserve"> y</w:t>
      </w:r>
      <w:r w:rsidR="0020154C" w:rsidRPr="002771FA">
        <w:rPr>
          <w:rFonts w:ascii="Tahoma" w:hAnsi="Tahoma" w:cs="Tahoma"/>
        </w:rPr>
        <w:t xml:space="preserve"> 7118.9000</w:t>
      </w:r>
      <w:r w:rsidR="00CB1F76">
        <w:rPr>
          <w:rFonts w:ascii="Tahoma" w:hAnsi="Tahoma" w:cs="Tahoma"/>
        </w:rPr>
        <w:t xml:space="preserve">, </w:t>
      </w:r>
      <w:r w:rsidR="000A7939">
        <w:rPr>
          <w:rFonts w:ascii="Tahoma" w:hAnsi="Tahoma" w:cs="Tahoma"/>
        </w:rPr>
        <w:t xml:space="preserve">se deberá adjuntar una </w:t>
      </w:r>
      <w:bookmarkEnd w:id="2"/>
      <w:r w:rsidR="00EF0836" w:rsidRPr="002771FA">
        <w:rPr>
          <w:rFonts w:ascii="Tahoma" w:hAnsi="Tahoma" w:cs="Tahoma"/>
        </w:rPr>
        <w:t xml:space="preserve">Declaración Jurada Simple </w:t>
      </w:r>
      <w:r w:rsidR="000A7939">
        <w:rPr>
          <w:rFonts w:ascii="Tahoma" w:hAnsi="Tahoma" w:cs="Tahoma"/>
        </w:rPr>
        <w:t>suscrita</w:t>
      </w:r>
      <w:r w:rsidR="00EF0836" w:rsidRPr="002771FA">
        <w:rPr>
          <w:rFonts w:ascii="Tahoma" w:hAnsi="Tahoma" w:cs="Tahoma"/>
        </w:rPr>
        <w:t xml:space="preserve"> por el exportador</w:t>
      </w:r>
      <w:r w:rsidR="000A7939">
        <w:rPr>
          <w:rFonts w:ascii="Tahoma" w:hAnsi="Tahoma" w:cs="Tahoma"/>
        </w:rPr>
        <w:t xml:space="preserve">, </w:t>
      </w:r>
      <w:r w:rsidR="00093ADE" w:rsidRPr="00D168AC">
        <w:rPr>
          <w:rFonts w:ascii="Tahoma" w:hAnsi="Tahoma" w:cs="Tahoma"/>
        </w:rPr>
        <w:t xml:space="preserve">acompañada de copia </w:t>
      </w:r>
      <w:r w:rsidR="00FA7D79">
        <w:rPr>
          <w:rFonts w:ascii="Tahoma" w:hAnsi="Tahoma" w:cs="Tahoma"/>
        </w:rPr>
        <w:t>–</w:t>
      </w:r>
      <w:r w:rsidR="00E312A2">
        <w:rPr>
          <w:rFonts w:ascii="Tahoma" w:hAnsi="Tahoma" w:cs="Tahoma"/>
        </w:rPr>
        <w:t>de</w:t>
      </w:r>
      <w:r w:rsidR="00E312A2" w:rsidRPr="00D168AC">
        <w:rPr>
          <w:rFonts w:ascii="Tahoma" w:hAnsi="Tahoma" w:cs="Tahoma"/>
        </w:rPr>
        <w:t xml:space="preserve"> </w:t>
      </w:r>
      <w:r w:rsidR="0061315F">
        <w:rPr>
          <w:rFonts w:ascii="Tahoma" w:hAnsi="Tahoma" w:cs="Tahoma"/>
        </w:rPr>
        <w:t>ambas caras</w:t>
      </w:r>
      <w:r w:rsidR="00FA7D79">
        <w:rPr>
          <w:rFonts w:ascii="Tahoma" w:hAnsi="Tahoma" w:cs="Tahoma"/>
        </w:rPr>
        <w:t>–</w:t>
      </w:r>
      <w:r w:rsidR="00E312A2" w:rsidRPr="00D168AC">
        <w:rPr>
          <w:rFonts w:ascii="Tahoma" w:hAnsi="Tahoma" w:cs="Tahoma"/>
        </w:rPr>
        <w:t xml:space="preserve"> </w:t>
      </w:r>
      <w:r w:rsidR="00093ADE" w:rsidRPr="00D168AC">
        <w:rPr>
          <w:rFonts w:ascii="Tahoma" w:hAnsi="Tahoma" w:cs="Tahoma"/>
        </w:rPr>
        <w:t>de su cédula de identidad</w:t>
      </w:r>
      <w:r w:rsidR="00093ADE">
        <w:rPr>
          <w:rFonts w:ascii="Tahoma" w:hAnsi="Tahoma" w:cs="Tahoma"/>
        </w:rPr>
        <w:t xml:space="preserve">, </w:t>
      </w:r>
      <w:r w:rsidR="000A7939">
        <w:rPr>
          <w:rFonts w:ascii="Tahoma" w:hAnsi="Tahoma" w:cs="Tahoma"/>
        </w:rPr>
        <w:t>en la que se</w:t>
      </w:r>
      <w:r w:rsidR="00EF0836" w:rsidRPr="002771FA">
        <w:rPr>
          <w:rFonts w:ascii="Tahoma" w:hAnsi="Tahoma" w:cs="Tahoma"/>
        </w:rPr>
        <w:t xml:space="preserve"> indique l</w:t>
      </w:r>
      <w:r w:rsidR="00006457">
        <w:rPr>
          <w:rFonts w:ascii="Tahoma" w:hAnsi="Tahoma" w:cs="Tahoma"/>
        </w:rPr>
        <w:t>a</w:t>
      </w:r>
      <w:r w:rsidR="00EF0836" w:rsidRPr="002771FA">
        <w:rPr>
          <w:rFonts w:ascii="Tahoma" w:hAnsi="Tahoma" w:cs="Tahoma"/>
        </w:rPr>
        <w:t xml:space="preserve"> siguiente</w:t>
      </w:r>
      <w:r w:rsidR="00006457">
        <w:rPr>
          <w:rFonts w:ascii="Tahoma" w:hAnsi="Tahoma" w:cs="Tahoma"/>
        </w:rPr>
        <w:t xml:space="preserve"> información</w:t>
      </w:r>
      <w:r w:rsidR="00EF0836" w:rsidRPr="002771FA">
        <w:rPr>
          <w:rFonts w:ascii="Tahoma" w:hAnsi="Tahoma" w:cs="Tahoma"/>
        </w:rPr>
        <w:t xml:space="preserve">: </w:t>
      </w:r>
    </w:p>
    <w:p w14:paraId="262F8657" w14:textId="77777777" w:rsidR="004203E3" w:rsidRPr="002771FA" w:rsidRDefault="004203E3" w:rsidP="000A7939">
      <w:pPr>
        <w:spacing w:line="320" w:lineRule="exact"/>
        <w:ind w:left="709"/>
        <w:jc w:val="both"/>
        <w:rPr>
          <w:rFonts w:ascii="Tahoma" w:hAnsi="Tahoma" w:cs="Tahoma"/>
        </w:rPr>
      </w:pPr>
    </w:p>
    <w:p w14:paraId="03F609EE" w14:textId="77777777" w:rsidR="00EF0836" w:rsidRPr="002771FA" w:rsidRDefault="00EF0836" w:rsidP="000A7939">
      <w:pPr>
        <w:widowControl/>
        <w:numPr>
          <w:ilvl w:val="0"/>
          <w:numId w:val="7"/>
        </w:numPr>
        <w:tabs>
          <w:tab w:val="left" w:pos="2835"/>
        </w:tabs>
        <w:autoSpaceDE/>
        <w:autoSpaceDN/>
        <w:spacing w:line="320" w:lineRule="exact"/>
        <w:ind w:left="1276"/>
        <w:jc w:val="both"/>
        <w:rPr>
          <w:rFonts w:ascii="Tahoma" w:hAnsi="Tahoma" w:cs="Tahoma"/>
          <w:lang w:val="es-ES"/>
        </w:rPr>
      </w:pPr>
      <w:bookmarkStart w:id="3" w:name="_Hlk161135756"/>
      <w:r w:rsidRPr="002771FA">
        <w:rPr>
          <w:rFonts w:ascii="Tahoma" w:hAnsi="Tahoma" w:cs="Tahoma"/>
          <w:lang w:val="es-ES"/>
        </w:rPr>
        <w:t>Nombre Exportador:</w:t>
      </w:r>
    </w:p>
    <w:p w14:paraId="10E79C45" w14:textId="77777777" w:rsidR="00EF0836" w:rsidRPr="00101412" w:rsidRDefault="00EF0836" w:rsidP="000A7939">
      <w:pPr>
        <w:widowControl/>
        <w:numPr>
          <w:ilvl w:val="0"/>
          <w:numId w:val="7"/>
        </w:numPr>
        <w:tabs>
          <w:tab w:val="left" w:pos="2835"/>
        </w:tabs>
        <w:autoSpaceDE/>
        <w:autoSpaceDN/>
        <w:spacing w:line="320" w:lineRule="exact"/>
        <w:ind w:left="1276"/>
        <w:jc w:val="both"/>
        <w:rPr>
          <w:rFonts w:ascii="Tahoma" w:hAnsi="Tahoma" w:cs="Tahoma"/>
          <w:lang w:val="es-ES"/>
        </w:rPr>
      </w:pPr>
      <w:r w:rsidRPr="00101412">
        <w:rPr>
          <w:rFonts w:ascii="Tahoma" w:hAnsi="Tahoma" w:cs="Tahoma"/>
          <w:lang w:val="es-ES"/>
        </w:rPr>
        <w:t>Nombre Consi</w:t>
      </w:r>
      <w:r w:rsidR="00AF6268" w:rsidRPr="00101412">
        <w:rPr>
          <w:rFonts w:ascii="Tahoma" w:hAnsi="Tahoma" w:cs="Tahoma"/>
          <w:lang w:val="es-ES"/>
        </w:rPr>
        <w:t>gnatario</w:t>
      </w:r>
      <w:r w:rsidRPr="00101412">
        <w:rPr>
          <w:rFonts w:ascii="Tahoma" w:hAnsi="Tahoma" w:cs="Tahoma"/>
          <w:lang w:val="es-ES"/>
        </w:rPr>
        <w:t xml:space="preserve">: </w:t>
      </w:r>
    </w:p>
    <w:p w14:paraId="2062CE5F" w14:textId="7EA4BD1A" w:rsidR="00EF0836" w:rsidRPr="00101412" w:rsidRDefault="00EF0836" w:rsidP="00607E1B">
      <w:pPr>
        <w:widowControl/>
        <w:numPr>
          <w:ilvl w:val="0"/>
          <w:numId w:val="7"/>
        </w:numPr>
        <w:tabs>
          <w:tab w:val="left" w:pos="2835"/>
        </w:tabs>
        <w:autoSpaceDE/>
        <w:autoSpaceDN/>
        <w:spacing w:line="320" w:lineRule="exact"/>
        <w:ind w:left="1276"/>
        <w:jc w:val="both"/>
        <w:rPr>
          <w:rFonts w:ascii="Tahoma" w:hAnsi="Tahoma" w:cs="Tahoma"/>
          <w:lang w:val="es-ES"/>
        </w:rPr>
      </w:pPr>
      <w:r w:rsidRPr="00101412">
        <w:rPr>
          <w:rFonts w:ascii="Tahoma" w:hAnsi="Tahoma" w:cs="Tahoma"/>
          <w:lang w:val="es-ES"/>
        </w:rPr>
        <w:t xml:space="preserve">País de </w:t>
      </w:r>
      <w:r w:rsidR="00B51DFD" w:rsidRPr="00101412">
        <w:rPr>
          <w:rFonts w:ascii="Tahoma" w:hAnsi="Tahoma" w:cs="Tahoma"/>
          <w:lang w:val="es-ES"/>
        </w:rPr>
        <w:t>acuñación de moneda</w:t>
      </w:r>
      <w:r w:rsidR="00CB1F76" w:rsidRPr="00101412">
        <w:rPr>
          <w:rFonts w:ascii="Tahoma" w:hAnsi="Tahoma" w:cs="Tahoma"/>
          <w:lang w:val="es-ES"/>
        </w:rPr>
        <w:t xml:space="preserve"> </w:t>
      </w:r>
      <w:r w:rsidR="00AF6268" w:rsidRPr="00101412">
        <w:rPr>
          <w:rFonts w:ascii="Tahoma" w:hAnsi="Tahoma" w:cs="Tahoma"/>
          <w:lang w:val="es-ES"/>
        </w:rPr>
        <w:t>y país de destino</w:t>
      </w:r>
      <w:r w:rsidRPr="00101412">
        <w:rPr>
          <w:rFonts w:ascii="Tahoma" w:hAnsi="Tahoma" w:cs="Tahoma"/>
          <w:lang w:val="es-ES"/>
        </w:rPr>
        <w:t>:</w:t>
      </w:r>
    </w:p>
    <w:p w14:paraId="0993DB0C" w14:textId="1E4874D0" w:rsidR="00EF0836" w:rsidRPr="00101412" w:rsidRDefault="00EF0836" w:rsidP="000A7939">
      <w:pPr>
        <w:widowControl/>
        <w:numPr>
          <w:ilvl w:val="0"/>
          <w:numId w:val="7"/>
        </w:numPr>
        <w:tabs>
          <w:tab w:val="left" w:pos="2835"/>
        </w:tabs>
        <w:autoSpaceDE/>
        <w:autoSpaceDN/>
        <w:spacing w:line="320" w:lineRule="exact"/>
        <w:ind w:left="1276"/>
        <w:jc w:val="both"/>
        <w:rPr>
          <w:rFonts w:ascii="Tahoma" w:hAnsi="Tahoma" w:cs="Tahoma"/>
          <w:lang w:val="es-ES"/>
        </w:rPr>
      </w:pPr>
      <w:r w:rsidRPr="00101412">
        <w:rPr>
          <w:rFonts w:ascii="Tahoma" w:hAnsi="Tahoma" w:cs="Tahoma"/>
          <w:lang w:val="es-ES"/>
        </w:rPr>
        <w:t xml:space="preserve">Cantidad de </w:t>
      </w:r>
      <w:r w:rsidR="00AF6268" w:rsidRPr="00101412">
        <w:rPr>
          <w:rFonts w:ascii="Tahoma" w:hAnsi="Tahoma" w:cs="Tahoma"/>
          <w:lang w:val="es-ES"/>
        </w:rPr>
        <w:t>m</w:t>
      </w:r>
      <w:r w:rsidRPr="00101412">
        <w:rPr>
          <w:rFonts w:ascii="Tahoma" w:hAnsi="Tahoma" w:cs="Tahoma"/>
          <w:lang w:val="es-ES"/>
        </w:rPr>
        <w:t>onedas</w:t>
      </w:r>
      <w:r w:rsidR="004C22BD" w:rsidRPr="00101412">
        <w:rPr>
          <w:rFonts w:ascii="Tahoma" w:hAnsi="Tahoma" w:cs="Tahoma"/>
          <w:lang w:val="es-ES"/>
        </w:rPr>
        <w:t>:</w:t>
      </w:r>
      <w:r w:rsidR="00EF0B78" w:rsidRPr="00101412">
        <w:rPr>
          <w:rFonts w:ascii="Tahoma" w:hAnsi="Tahoma" w:cs="Tahoma"/>
          <w:lang w:val="es-ES"/>
        </w:rPr>
        <w:t xml:space="preserve"> </w:t>
      </w:r>
    </w:p>
    <w:p w14:paraId="0847083F" w14:textId="7D220C8D" w:rsidR="00AF6268" w:rsidRPr="00101412" w:rsidRDefault="00AF6268" w:rsidP="000A7939">
      <w:pPr>
        <w:widowControl/>
        <w:numPr>
          <w:ilvl w:val="0"/>
          <w:numId w:val="7"/>
        </w:numPr>
        <w:tabs>
          <w:tab w:val="left" w:pos="2835"/>
        </w:tabs>
        <w:autoSpaceDE/>
        <w:autoSpaceDN/>
        <w:spacing w:line="320" w:lineRule="exact"/>
        <w:ind w:left="1276"/>
        <w:jc w:val="both"/>
        <w:rPr>
          <w:rFonts w:ascii="Tahoma" w:hAnsi="Tahoma" w:cs="Tahoma"/>
          <w:lang w:val="es-ES"/>
        </w:rPr>
      </w:pPr>
      <w:r w:rsidRPr="00101412">
        <w:rPr>
          <w:rFonts w:ascii="Tahoma" w:hAnsi="Tahoma" w:cs="Tahoma"/>
          <w:lang w:val="es-ES"/>
        </w:rPr>
        <w:t>Peso neto de monedas</w:t>
      </w:r>
      <w:r w:rsidR="004C22BD" w:rsidRPr="00101412">
        <w:rPr>
          <w:rFonts w:ascii="Tahoma" w:hAnsi="Tahoma" w:cs="Tahoma"/>
          <w:lang w:val="es-ES"/>
        </w:rPr>
        <w:t>:</w:t>
      </w:r>
    </w:p>
    <w:p w14:paraId="281404CC" w14:textId="77777777" w:rsidR="009A7682" w:rsidRPr="00101412" w:rsidRDefault="009A7682" w:rsidP="000A7939">
      <w:pPr>
        <w:widowControl/>
        <w:numPr>
          <w:ilvl w:val="0"/>
          <w:numId w:val="7"/>
        </w:numPr>
        <w:tabs>
          <w:tab w:val="left" w:pos="2835"/>
        </w:tabs>
        <w:autoSpaceDE/>
        <w:autoSpaceDN/>
        <w:spacing w:line="320" w:lineRule="exact"/>
        <w:ind w:left="1276"/>
        <w:jc w:val="both"/>
        <w:rPr>
          <w:rFonts w:ascii="Tahoma" w:hAnsi="Tahoma" w:cs="Tahoma"/>
          <w:lang w:val="es-ES"/>
        </w:rPr>
      </w:pPr>
      <w:r w:rsidRPr="00101412">
        <w:rPr>
          <w:rFonts w:ascii="Tahoma" w:hAnsi="Tahoma" w:cs="Tahoma"/>
          <w:lang w:val="es-ES"/>
        </w:rPr>
        <w:t>Ley de oro, plata, cobre</w:t>
      </w:r>
      <w:r w:rsidR="00565704" w:rsidRPr="00101412">
        <w:rPr>
          <w:rFonts w:ascii="Tahoma" w:hAnsi="Tahoma" w:cs="Tahoma"/>
          <w:lang w:val="es-ES"/>
        </w:rPr>
        <w:t xml:space="preserve"> (</w:t>
      </w:r>
      <w:r w:rsidR="00C20E2B" w:rsidRPr="00101412">
        <w:rPr>
          <w:rFonts w:ascii="Tahoma" w:hAnsi="Tahoma" w:cs="Tahoma"/>
          <w:lang w:val="es-ES"/>
        </w:rPr>
        <w:t>u</w:t>
      </w:r>
      <w:r w:rsidR="00565704" w:rsidRPr="00101412">
        <w:rPr>
          <w:rFonts w:ascii="Tahoma" w:hAnsi="Tahoma" w:cs="Tahoma"/>
          <w:lang w:val="es-ES"/>
        </w:rPr>
        <w:t xml:space="preserve"> otro elemento o metal precioso)</w:t>
      </w:r>
      <w:r w:rsidRPr="00101412">
        <w:rPr>
          <w:rFonts w:ascii="Tahoma" w:hAnsi="Tahoma" w:cs="Tahoma"/>
          <w:lang w:val="es-ES"/>
        </w:rPr>
        <w:t>:</w:t>
      </w:r>
    </w:p>
    <w:p w14:paraId="2308CA85" w14:textId="77777777" w:rsidR="00EF0836" w:rsidRPr="00101412" w:rsidRDefault="00EF0836" w:rsidP="000A7939">
      <w:pPr>
        <w:widowControl/>
        <w:numPr>
          <w:ilvl w:val="0"/>
          <w:numId w:val="7"/>
        </w:numPr>
        <w:tabs>
          <w:tab w:val="left" w:pos="2835"/>
        </w:tabs>
        <w:autoSpaceDE/>
        <w:autoSpaceDN/>
        <w:spacing w:line="320" w:lineRule="exact"/>
        <w:ind w:left="1276"/>
        <w:jc w:val="both"/>
        <w:rPr>
          <w:rFonts w:ascii="Tahoma" w:hAnsi="Tahoma" w:cs="Tahoma"/>
          <w:lang w:val="es-ES"/>
        </w:rPr>
      </w:pPr>
      <w:r w:rsidRPr="00101412">
        <w:rPr>
          <w:rFonts w:ascii="Tahoma" w:hAnsi="Tahoma" w:cs="Tahoma"/>
          <w:lang w:val="es-ES"/>
        </w:rPr>
        <w:t>Descripción de la mercancía</w:t>
      </w:r>
      <w:r w:rsidR="003C50E7" w:rsidRPr="00101412">
        <w:rPr>
          <w:rFonts w:ascii="Tahoma" w:hAnsi="Tahoma" w:cs="Tahoma"/>
          <w:lang w:val="es-ES"/>
        </w:rPr>
        <w:t xml:space="preserve"> (relieve, sello, características físicas, etc.)</w:t>
      </w:r>
      <w:r w:rsidRPr="00101412">
        <w:rPr>
          <w:rFonts w:ascii="Tahoma" w:hAnsi="Tahoma" w:cs="Tahoma"/>
          <w:lang w:val="es-ES"/>
        </w:rPr>
        <w:t>:</w:t>
      </w:r>
    </w:p>
    <w:p w14:paraId="234E23F0" w14:textId="77777777" w:rsidR="00EF0836" w:rsidRPr="002771FA" w:rsidRDefault="00EF0836" w:rsidP="000A7939">
      <w:pPr>
        <w:widowControl/>
        <w:numPr>
          <w:ilvl w:val="0"/>
          <w:numId w:val="7"/>
        </w:numPr>
        <w:tabs>
          <w:tab w:val="left" w:pos="2835"/>
        </w:tabs>
        <w:autoSpaceDE/>
        <w:autoSpaceDN/>
        <w:spacing w:line="320" w:lineRule="exact"/>
        <w:ind w:left="1276"/>
        <w:jc w:val="both"/>
        <w:rPr>
          <w:rFonts w:ascii="Tahoma" w:hAnsi="Tahoma" w:cs="Tahoma"/>
          <w:lang w:val="es-ES"/>
        </w:rPr>
      </w:pPr>
      <w:r w:rsidRPr="00101412">
        <w:rPr>
          <w:rFonts w:ascii="Tahoma" w:hAnsi="Tahoma" w:cs="Tahoma"/>
          <w:lang w:val="es-ES"/>
        </w:rPr>
        <w:t>Valor equivalente</w:t>
      </w:r>
      <w:r w:rsidRPr="002771FA">
        <w:rPr>
          <w:rFonts w:ascii="Tahoma" w:hAnsi="Tahoma" w:cs="Tahoma"/>
          <w:lang w:val="es-ES"/>
        </w:rPr>
        <w:t xml:space="preserve"> a $USD:</w:t>
      </w:r>
    </w:p>
    <w:p w14:paraId="07C57CF1" w14:textId="26A7E76E" w:rsidR="00EF0836" w:rsidRPr="002771FA" w:rsidRDefault="00EF0836" w:rsidP="000A7939">
      <w:pPr>
        <w:widowControl/>
        <w:numPr>
          <w:ilvl w:val="0"/>
          <w:numId w:val="7"/>
        </w:numPr>
        <w:tabs>
          <w:tab w:val="left" w:pos="2835"/>
        </w:tabs>
        <w:autoSpaceDE/>
        <w:autoSpaceDN/>
        <w:spacing w:line="320" w:lineRule="exact"/>
        <w:ind w:left="1276"/>
        <w:jc w:val="both"/>
        <w:rPr>
          <w:rFonts w:ascii="Tahoma" w:hAnsi="Tahoma" w:cs="Tahoma"/>
          <w:lang w:val="es-ES"/>
        </w:rPr>
      </w:pPr>
      <w:r w:rsidRPr="002771FA">
        <w:rPr>
          <w:rFonts w:ascii="Tahoma" w:hAnsi="Tahoma" w:cs="Tahoma"/>
        </w:rPr>
        <w:t>Fuente/origen de las monedas</w:t>
      </w:r>
      <w:r w:rsidR="00D13ECA" w:rsidRPr="00D13ECA">
        <w:rPr>
          <w:rFonts w:ascii="Tahoma" w:hAnsi="Tahoma" w:cs="Tahoma"/>
          <w:lang w:val="es-ES"/>
        </w:rPr>
        <w:t xml:space="preserve"> </w:t>
      </w:r>
      <w:r w:rsidRPr="002771FA">
        <w:rPr>
          <w:rFonts w:ascii="Tahoma" w:hAnsi="Tahoma" w:cs="Tahoma"/>
        </w:rPr>
        <w:t>(cómo y dónde se adquirió):</w:t>
      </w:r>
    </w:p>
    <w:p w14:paraId="3E56D95B" w14:textId="5E15E868" w:rsidR="00EF0836" w:rsidRPr="002771FA" w:rsidRDefault="00EF0836" w:rsidP="000A7939">
      <w:pPr>
        <w:widowControl/>
        <w:numPr>
          <w:ilvl w:val="0"/>
          <w:numId w:val="7"/>
        </w:numPr>
        <w:tabs>
          <w:tab w:val="left" w:pos="2835"/>
        </w:tabs>
        <w:autoSpaceDE/>
        <w:autoSpaceDN/>
        <w:spacing w:line="320" w:lineRule="exact"/>
        <w:ind w:left="1276"/>
        <w:jc w:val="both"/>
        <w:rPr>
          <w:rFonts w:ascii="Tahoma" w:hAnsi="Tahoma" w:cs="Tahoma"/>
          <w:lang w:val="es-ES"/>
        </w:rPr>
      </w:pPr>
      <w:r w:rsidRPr="002771FA">
        <w:rPr>
          <w:rFonts w:ascii="Tahoma" w:hAnsi="Tahoma" w:cs="Tahoma"/>
        </w:rPr>
        <w:t>Uso/destino de las monedas</w:t>
      </w:r>
      <w:r w:rsidR="00D13ECA" w:rsidRPr="00D13ECA">
        <w:rPr>
          <w:rFonts w:ascii="Tahoma" w:hAnsi="Tahoma" w:cs="Tahoma"/>
          <w:lang w:val="es-ES"/>
        </w:rPr>
        <w:t xml:space="preserve"> </w:t>
      </w:r>
      <w:r w:rsidRPr="002771FA">
        <w:rPr>
          <w:rFonts w:ascii="Tahoma" w:hAnsi="Tahoma" w:cs="Tahoma"/>
        </w:rPr>
        <w:t>(describir si será utilizado como medio de pago u otra finalidad, indicando ésta):</w:t>
      </w:r>
    </w:p>
    <w:p w14:paraId="24DD4D8E" w14:textId="77777777" w:rsidR="00EF0836" w:rsidRPr="002771FA" w:rsidRDefault="00EF0836" w:rsidP="000A7939">
      <w:pPr>
        <w:widowControl/>
        <w:numPr>
          <w:ilvl w:val="0"/>
          <w:numId w:val="7"/>
        </w:numPr>
        <w:tabs>
          <w:tab w:val="left" w:pos="2835"/>
        </w:tabs>
        <w:autoSpaceDE/>
        <w:autoSpaceDN/>
        <w:spacing w:line="320" w:lineRule="exact"/>
        <w:ind w:left="1276"/>
        <w:jc w:val="both"/>
        <w:rPr>
          <w:rFonts w:ascii="Tahoma" w:hAnsi="Tahoma" w:cs="Tahoma"/>
          <w:lang w:val="es-ES"/>
        </w:rPr>
      </w:pPr>
      <w:r w:rsidRPr="002771FA">
        <w:rPr>
          <w:rFonts w:ascii="Tahoma" w:hAnsi="Tahoma" w:cs="Tahoma"/>
        </w:rPr>
        <w:t xml:space="preserve">Con curso legal del país de </w:t>
      </w:r>
      <w:r w:rsidR="003C50E7" w:rsidRPr="002771FA">
        <w:rPr>
          <w:rFonts w:ascii="Tahoma" w:hAnsi="Tahoma" w:cs="Tahoma"/>
        </w:rPr>
        <w:t xml:space="preserve">acuñación </w:t>
      </w:r>
      <w:r w:rsidRPr="002771FA">
        <w:rPr>
          <w:rFonts w:ascii="Tahoma" w:hAnsi="Tahoma" w:cs="Tahoma"/>
        </w:rPr>
        <w:t xml:space="preserve">o sin curso legal del país de </w:t>
      </w:r>
      <w:r w:rsidR="003C50E7" w:rsidRPr="002771FA">
        <w:rPr>
          <w:rFonts w:ascii="Tahoma" w:hAnsi="Tahoma" w:cs="Tahoma"/>
        </w:rPr>
        <w:t>acuñación</w:t>
      </w:r>
      <w:r w:rsidRPr="002771FA">
        <w:rPr>
          <w:rFonts w:ascii="Tahoma" w:hAnsi="Tahoma" w:cs="Tahoma"/>
        </w:rPr>
        <w:t>:</w:t>
      </w:r>
    </w:p>
    <w:p w14:paraId="58F4FDBA" w14:textId="719B9228" w:rsidR="00EF0836" w:rsidRDefault="00EF0836" w:rsidP="000A7939">
      <w:pPr>
        <w:widowControl/>
        <w:numPr>
          <w:ilvl w:val="0"/>
          <w:numId w:val="7"/>
        </w:numPr>
        <w:tabs>
          <w:tab w:val="left" w:pos="2835"/>
        </w:tabs>
        <w:autoSpaceDE/>
        <w:autoSpaceDN/>
        <w:spacing w:line="320" w:lineRule="exact"/>
        <w:ind w:left="1276"/>
        <w:jc w:val="both"/>
        <w:rPr>
          <w:rFonts w:ascii="Tahoma" w:hAnsi="Tahoma" w:cs="Tahoma"/>
          <w:lang w:val="es-ES"/>
        </w:rPr>
      </w:pPr>
      <w:r w:rsidRPr="002771FA">
        <w:rPr>
          <w:rFonts w:ascii="Tahoma" w:hAnsi="Tahoma" w:cs="Tahoma"/>
          <w:lang w:val="es-ES"/>
        </w:rPr>
        <w:t xml:space="preserve">En los casos en que se declare que las monedas son de curso legal, se deberá </w:t>
      </w:r>
      <w:r w:rsidR="00C77908">
        <w:rPr>
          <w:rFonts w:ascii="Tahoma" w:hAnsi="Tahoma" w:cs="Tahoma"/>
          <w:lang w:val="es-ES"/>
        </w:rPr>
        <w:t>referencia</w:t>
      </w:r>
      <w:r w:rsidR="00F64909">
        <w:rPr>
          <w:rFonts w:ascii="Tahoma" w:hAnsi="Tahoma" w:cs="Tahoma"/>
          <w:lang w:val="es-ES"/>
        </w:rPr>
        <w:t>r</w:t>
      </w:r>
      <w:r w:rsidR="00C77908">
        <w:rPr>
          <w:rFonts w:ascii="Tahoma" w:hAnsi="Tahoma" w:cs="Tahoma"/>
          <w:lang w:val="es-ES"/>
        </w:rPr>
        <w:t xml:space="preserve"> detallada</w:t>
      </w:r>
      <w:r w:rsidR="00F64909">
        <w:rPr>
          <w:rFonts w:ascii="Tahoma" w:hAnsi="Tahoma" w:cs="Tahoma"/>
          <w:lang w:val="es-ES"/>
        </w:rPr>
        <w:t>mente</w:t>
      </w:r>
      <w:r w:rsidR="00C77908">
        <w:rPr>
          <w:rFonts w:ascii="Tahoma" w:hAnsi="Tahoma" w:cs="Tahoma"/>
          <w:lang w:val="es-ES"/>
        </w:rPr>
        <w:t xml:space="preserve"> </w:t>
      </w:r>
      <w:r w:rsidR="00785B3F">
        <w:rPr>
          <w:rFonts w:ascii="Tahoma" w:hAnsi="Tahoma" w:cs="Tahoma"/>
          <w:lang w:val="es-ES"/>
        </w:rPr>
        <w:t>todos los antecedentes que den cuenta de</w:t>
      </w:r>
      <w:r w:rsidRPr="002771FA">
        <w:rPr>
          <w:rFonts w:ascii="Tahoma" w:hAnsi="Tahoma" w:cs="Tahoma"/>
          <w:lang w:val="es-ES"/>
        </w:rPr>
        <w:t xml:space="preserve"> lo declarado</w:t>
      </w:r>
      <w:r w:rsidR="003C50E7" w:rsidRPr="002771FA">
        <w:rPr>
          <w:rFonts w:ascii="Tahoma" w:hAnsi="Tahoma" w:cs="Tahoma"/>
          <w:lang w:val="es-ES"/>
        </w:rPr>
        <w:t xml:space="preserve"> </w:t>
      </w:r>
      <w:r w:rsidR="00C77908">
        <w:rPr>
          <w:rFonts w:ascii="Tahoma" w:hAnsi="Tahoma" w:cs="Tahoma"/>
          <w:lang w:val="es-ES"/>
        </w:rPr>
        <w:t xml:space="preserve">respecto a la información </w:t>
      </w:r>
      <w:r w:rsidR="00785B3F">
        <w:rPr>
          <w:rFonts w:ascii="Tahoma" w:hAnsi="Tahoma" w:cs="Tahoma"/>
          <w:lang w:val="es-ES"/>
        </w:rPr>
        <w:t>de las</w:t>
      </w:r>
      <w:r w:rsidR="00C77908" w:rsidRPr="002771FA">
        <w:rPr>
          <w:rFonts w:ascii="Tahoma" w:hAnsi="Tahoma" w:cs="Tahoma"/>
          <w:lang w:val="es-ES"/>
        </w:rPr>
        <w:t xml:space="preserve"> casa</w:t>
      </w:r>
      <w:r w:rsidR="00C77908">
        <w:rPr>
          <w:rFonts w:ascii="Tahoma" w:hAnsi="Tahoma" w:cs="Tahoma"/>
          <w:lang w:val="es-ES"/>
        </w:rPr>
        <w:t>s</w:t>
      </w:r>
      <w:r w:rsidR="00C77908" w:rsidRPr="002771FA">
        <w:rPr>
          <w:rFonts w:ascii="Tahoma" w:hAnsi="Tahoma" w:cs="Tahoma"/>
          <w:lang w:val="es-ES"/>
        </w:rPr>
        <w:t xml:space="preserve"> moneda o institución del país de </w:t>
      </w:r>
      <w:r w:rsidR="00C77908" w:rsidRPr="0034316F">
        <w:rPr>
          <w:rFonts w:ascii="Tahoma" w:hAnsi="Tahoma" w:cs="Tahoma"/>
          <w:lang w:val="es-ES"/>
        </w:rPr>
        <w:t>acuñación</w:t>
      </w:r>
      <w:r w:rsidRPr="0034316F">
        <w:rPr>
          <w:rFonts w:ascii="Tahoma" w:hAnsi="Tahoma" w:cs="Tahoma"/>
          <w:lang w:val="es-ES"/>
        </w:rPr>
        <w:t>.</w:t>
      </w:r>
    </w:p>
    <w:p w14:paraId="49B6AACD" w14:textId="53A66D0E" w:rsidR="00CB1F76" w:rsidRPr="0034316F" w:rsidRDefault="00CB1F76" w:rsidP="004E680E">
      <w:pPr>
        <w:widowControl/>
        <w:numPr>
          <w:ilvl w:val="0"/>
          <w:numId w:val="7"/>
        </w:numPr>
        <w:tabs>
          <w:tab w:val="left" w:pos="2835"/>
        </w:tabs>
        <w:autoSpaceDE/>
        <w:autoSpaceDN/>
        <w:spacing w:line="320" w:lineRule="exact"/>
        <w:ind w:left="1276"/>
        <w:jc w:val="both"/>
        <w:rPr>
          <w:rFonts w:ascii="Tahoma" w:hAnsi="Tahoma" w:cs="Tahoma"/>
          <w:lang w:val="es-ES"/>
        </w:rPr>
      </w:pPr>
      <w:r w:rsidRPr="0034316F">
        <w:rPr>
          <w:rFonts w:ascii="Tahoma" w:hAnsi="Tahoma" w:cs="Tahoma"/>
          <w:lang w:val="es-ES"/>
        </w:rPr>
        <w:t>Registro</w:t>
      </w:r>
      <w:r w:rsidR="00785B3F" w:rsidRPr="0034316F">
        <w:rPr>
          <w:rFonts w:ascii="Tahoma" w:hAnsi="Tahoma" w:cs="Tahoma"/>
          <w:lang w:val="es-ES"/>
        </w:rPr>
        <w:t>s</w:t>
      </w:r>
      <w:r w:rsidRPr="0034316F">
        <w:rPr>
          <w:rFonts w:ascii="Tahoma" w:hAnsi="Tahoma" w:cs="Tahoma"/>
          <w:lang w:val="es-ES"/>
        </w:rPr>
        <w:t xml:space="preserve"> de compra a empresas asociadas al rubro: </w:t>
      </w:r>
      <w:r w:rsidR="00C14A2D" w:rsidRPr="0034316F">
        <w:rPr>
          <w:rFonts w:ascii="Tahoma" w:hAnsi="Tahoma" w:cs="Tahoma"/>
          <w:lang w:val="es-ES"/>
        </w:rPr>
        <w:t>f</w:t>
      </w:r>
      <w:r w:rsidRPr="0034316F">
        <w:rPr>
          <w:rFonts w:ascii="Tahoma" w:hAnsi="Tahoma" w:cs="Tahoma"/>
          <w:lang w:val="es-ES"/>
        </w:rPr>
        <w:t xml:space="preserve">acturas, boletas o </w:t>
      </w:r>
      <w:r w:rsidR="00C14A2D" w:rsidRPr="0034316F">
        <w:rPr>
          <w:rFonts w:ascii="Tahoma" w:hAnsi="Tahoma" w:cs="Tahoma"/>
          <w:lang w:val="es-ES"/>
        </w:rPr>
        <w:t>r</w:t>
      </w:r>
      <w:r w:rsidRPr="0034316F">
        <w:rPr>
          <w:rFonts w:ascii="Tahoma" w:hAnsi="Tahoma" w:cs="Tahoma"/>
          <w:lang w:val="es-ES"/>
        </w:rPr>
        <w:t>egistros de compra</w:t>
      </w:r>
      <w:r w:rsidR="004E680E" w:rsidRPr="0034316F">
        <w:rPr>
          <w:rFonts w:ascii="Tahoma" w:hAnsi="Tahoma" w:cs="Tahoma"/>
          <w:lang w:val="es-ES"/>
        </w:rPr>
        <w:t>.</w:t>
      </w:r>
    </w:p>
    <w:p w14:paraId="7FC35954" w14:textId="2CDCAE4E" w:rsidR="00AF6268" w:rsidRPr="0034316F" w:rsidRDefault="004E680E" w:rsidP="00B2388C">
      <w:pPr>
        <w:pStyle w:val="Prrafodelista"/>
        <w:numPr>
          <w:ilvl w:val="0"/>
          <w:numId w:val="7"/>
        </w:numPr>
        <w:spacing w:line="320" w:lineRule="exact"/>
        <w:ind w:left="1276"/>
        <w:jc w:val="both"/>
        <w:rPr>
          <w:rFonts w:ascii="Tahoma" w:hAnsi="Tahoma" w:cs="Tahoma"/>
          <w:strike/>
        </w:rPr>
      </w:pPr>
      <w:r w:rsidRPr="0034316F">
        <w:rPr>
          <w:rFonts w:ascii="Tahoma" w:hAnsi="Tahoma" w:cs="Tahoma"/>
          <w:lang w:val="es-ES"/>
        </w:rPr>
        <w:t>Registro</w:t>
      </w:r>
      <w:r w:rsidR="00785B3F" w:rsidRPr="0034316F">
        <w:rPr>
          <w:rFonts w:ascii="Tahoma" w:hAnsi="Tahoma" w:cs="Tahoma"/>
          <w:lang w:val="es-ES"/>
        </w:rPr>
        <w:t>s</w:t>
      </w:r>
      <w:r w:rsidRPr="0034316F">
        <w:rPr>
          <w:rFonts w:ascii="Tahoma" w:hAnsi="Tahoma" w:cs="Tahoma"/>
          <w:lang w:val="es-ES"/>
        </w:rPr>
        <w:t xml:space="preserve"> de compra a particulares: Se debe señalar el número de registro, folio y fecha de</w:t>
      </w:r>
      <w:r w:rsidR="00E524F1" w:rsidRPr="0034316F">
        <w:rPr>
          <w:rFonts w:ascii="Tahoma" w:hAnsi="Tahoma" w:cs="Tahoma"/>
          <w:lang w:val="es-ES"/>
        </w:rPr>
        <w:t>l</w:t>
      </w:r>
      <w:r w:rsidRPr="0034316F">
        <w:rPr>
          <w:rFonts w:ascii="Tahoma" w:hAnsi="Tahoma" w:cs="Tahoma"/>
          <w:lang w:val="es-ES"/>
        </w:rPr>
        <w:t xml:space="preserve"> documento que se </w:t>
      </w:r>
      <w:r w:rsidR="004203E3" w:rsidRPr="0034316F">
        <w:rPr>
          <w:rFonts w:ascii="Tahoma" w:hAnsi="Tahoma" w:cs="Tahoma"/>
          <w:lang w:val="es-ES"/>
        </w:rPr>
        <w:t xml:space="preserve">tenga </w:t>
      </w:r>
      <w:r w:rsidRPr="0034316F">
        <w:rPr>
          <w:rFonts w:ascii="Tahoma" w:hAnsi="Tahoma" w:cs="Tahoma"/>
          <w:lang w:val="es-ES"/>
        </w:rPr>
        <w:t>a disposición</w:t>
      </w:r>
      <w:r w:rsidR="00CC53DE">
        <w:rPr>
          <w:rFonts w:ascii="Tahoma" w:hAnsi="Tahoma" w:cs="Tahoma"/>
          <w:lang w:val="es-ES"/>
        </w:rPr>
        <w:t>,</w:t>
      </w:r>
      <w:r w:rsidRPr="0034316F">
        <w:rPr>
          <w:rFonts w:ascii="Tahoma" w:hAnsi="Tahoma" w:cs="Tahoma"/>
          <w:lang w:val="es-ES"/>
        </w:rPr>
        <w:t xml:space="preserve"> y</w:t>
      </w:r>
      <w:r w:rsidR="00CC53DE">
        <w:rPr>
          <w:rFonts w:ascii="Tahoma" w:hAnsi="Tahoma" w:cs="Tahoma"/>
          <w:lang w:val="es-ES"/>
        </w:rPr>
        <w:t>,</w:t>
      </w:r>
      <w:r w:rsidRPr="0034316F">
        <w:rPr>
          <w:rFonts w:ascii="Tahoma" w:hAnsi="Tahoma" w:cs="Tahoma"/>
          <w:lang w:val="es-ES"/>
        </w:rPr>
        <w:t xml:space="preserve"> cuando proceda</w:t>
      </w:r>
      <w:r w:rsidR="00CC53DE">
        <w:rPr>
          <w:rFonts w:ascii="Tahoma" w:hAnsi="Tahoma" w:cs="Tahoma"/>
          <w:lang w:val="es-ES"/>
        </w:rPr>
        <w:t>,</w:t>
      </w:r>
      <w:r w:rsidRPr="0034316F">
        <w:rPr>
          <w:rFonts w:ascii="Tahoma" w:hAnsi="Tahoma" w:cs="Tahoma"/>
          <w:lang w:val="es-ES"/>
        </w:rPr>
        <w:t xml:space="preserve"> </w:t>
      </w:r>
      <w:r w:rsidR="00C14A2D" w:rsidRPr="0034316F">
        <w:rPr>
          <w:rFonts w:ascii="Tahoma" w:hAnsi="Tahoma" w:cs="Tahoma"/>
          <w:lang w:val="es-ES"/>
        </w:rPr>
        <w:t>f</w:t>
      </w:r>
      <w:r w:rsidRPr="0034316F">
        <w:rPr>
          <w:rFonts w:ascii="Tahoma" w:hAnsi="Tahoma" w:cs="Tahoma"/>
          <w:lang w:val="es-ES"/>
        </w:rPr>
        <w:t xml:space="preserve">acturas, boletas o </w:t>
      </w:r>
      <w:r w:rsidR="00C14A2D" w:rsidRPr="0034316F">
        <w:rPr>
          <w:rFonts w:ascii="Tahoma" w:hAnsi="Tahoma" w:cs="Tahoma"/>
          <w:lang w:val="es-ES"/>
        </w:rPr>
        <w:t>r</w:t>
      </w:r>
      <w:r w:rsidRPr="0034316F">
        <w:rPr>
          <w:rFonts w:ascii="Tahoma" w:hAnsi="Tahoma" w:cs="Tahoma"/>
          <w:lang w:val="es-ES"/>
        </w:rPr>
        <w:t>egistros de compra</w:t>
      </w:r>
      <w:r w:rsidRPr="0034316F">
        <w:rPr>
          <w:rFonts w:ascii="Tahoma" w:hAnsi="Tahoma" w:cs="Tahoma"/>
        </w:rPr>
        <w:t>.</w:t>
      </w:r>
    </w:p>
    <w:p w14:paraId="45E87EFE" w14:textId="6FA71B82" w:rsidR="006A569C" w:rsidRDefault="006E1935" w:rsidP="000A7939">
      <w:pPr>
        <w:widowControl/>
        <w:numPr>
          <w:ilvl w:val="0"/>
          <w:numId w:val="7"/>
        </w:numPr>
        <w:tabs>
          <w:tab w:val="left" w:pos="2835"/>
        </w:tabs>
        <w:autoSpaceDE/>
        <w:autoSpaceDN/>
        <w:spacing w:line="320" w:lineRule="exact"/>
        <w:ind w:left="1276"/>
        <w:jc w:val="both"/>
        <w:rPr>
          <w:rFonts w:ascii="Tahoma" w:hAnsi="Tahoma" w:cs="Tahoma"/>
          <w:lang w:val="es-ES"/>
        </w:rPr>
      </w:pPr>
      <w:r w:rsidRPr="00006457">
        <w:rPr>
          <w:rFonts w:ascii="Tahoma" w:hAnsi="Tahoma" w:cs="Tahoma"/>
          <w:lang w:val="es-ES"/>
        </w:rPr>
        <w:t xml:space="preserve">Sólo en caso de fundición, </w:t>
      </w:r>
      <w:r w:rsidR="00EF0836" w:rsidRPr="00006457">
        <w:rPr>
          <w:rFonts w:ascii="Tahoma" w:hAnsi="Tahoma" w:cs="Tahoma"/>
          <w:lang w:val="es-ES"/>
        </w:rPr>
        <w:t>debe</w:t>
      </w:r>
      <w:r w:rsidR="00FA7D79">
        <w:rPr>
          <w:rFonts w:ascii="Tahoma" w:hAnsi="Tahoma" w:cs="Tahoma"/>
          <w:lang w:val="es-ES"/>
        </w:rPr>
        <w:t>rá</w:t>
      </w:r>
      <w:r w:rsidR="006A569C">
        <w:rPr>
          <w:rFonts w:ascii="Tahoma" w:hAnsi="Tahoma" w:cs="Tahoma"/>
          <w:lang w:val="es-ES"/>
        </w:rPr>
        <w:t>:</w:t>
      </w:r>
    </w:p>
    <w:p w14:paraId="33B7EA9E" w14:textId="17B26451" w:rsidR="006A569C" w:rsidRDefault="00FA7D79" w:rsidP="00C76585">
      <w:pPr>
        <w:widowControl/>
        <w:numPr>
          <w:ilvl w:val="2"/>
          <w:numId w:val="7"/>
        </w:numPr>
        <w:tabs>
          <w:tab w:val="left" w:pos="2835"/>
        </w:tabs>
        <w:autoSpaceDE/>
        <w:autoSpaceDN/>
        <w:spacing w:line="320" w:lineRule="exact"/>
        <w:ind w:left="1701"/>
        <w:jc w:val="both"/>
        <w:rPr>
          <w:rFonts w:ascii="Tahoma" w:hAnsi="Tahoma" w:cs="Tahoma"/>
          <w:lang w:val="es-ES"/>
        </w:rPr>
      </w:pPr>
      <w:r w:rsidRPr="00006457">
        <w:rPr>
          <w:rFonts w:ascii="Tahoma" w:hAnsi="Tahoma" w:cs="Tahoma"/>
          <w:lang w:val="es-ES"/>
        </w:rPr>
        <w:t>Detallar</w:t>
      </w:r>
      <w:r>
        <w:rPr>
          <w:rFonts w:ascii="Tahoma" w:hAnsi="Tahoma" w:cs="Tahoma"/>
          <w:lang w:val="es-ES"/>
        </w:rPr>
        <w:t xml:space="preserve"> </w:t>
      </w:r>
      <w:r w:rsidR="00EF0836" w:rsidRPr="00006457">
        <w:rPr>
          <w:rFonts w:ascii="Tahoma" w:hAnsi="Tahoma" w:cs="Tahoma"/>
          <w:lang w:val="es-ES"/>
        </w:rPr>
        <w:t xml:space="preserve">los números de factura o registros contables asociados, que avalen la compra de las materias primas utilizadas para la fundición de la mercancía </w:t>
      </w:r>
      <w:r w:rsidR="003C50E7" w:rsidRPr="00006457">
        <w:rPr>
          <w:rFonts w:ascii="Tahoma" w:hAnsi="Tahoma" w:cs="Tahoma"/>
          <w:lang w:val="es-ES"/>
        </w:rPr>
        <w:t>a exportar</w:t>
      </w:r>
      <w:r w:rsidR="00EF0836" w:rsidRPr="00006457">
        <w:rPr>
          <w:rFonts w:ascii="Tahoma" w:hAnsi="Tahoma" w:cs="Tahoma"/>
          <w:lang w:val="es-ES"/>
        </w:rPr>
        <w:t>.</w:t>
      </w:r>
      <w:r w:rsidR="00784F39" w:rsidRPr="00006457">
        <w:rPr>
          <w:rFonts w:ascii="Tahoma" w:hAnsi="Tahoma" w:cs="Tahoma"/>
          <w:lang w:val="es-ES"/>
        </w:rPr>
        <w:t xml:space="preserve"> </w:t>
      </w:r>
    </w:p>
    <w:p w14:paraId="0B3C05B7" w14:textId="2B79912D" w:rsidR="006A569C" w:rsidRDefault="00C77908" w:rsidP="00C76585">
      <w:pPr>
        <w:widowControl/>
        <w:numPr>
          <w:ilvl w:val="2"/>
          <w:numId w:val="7"/>
        </w:numPr>
        <w:tabs>
          <w:tab w:val="left" w:pos="2835"/>
        </w:tabs>
        <w:autoSpaceDE/>
        <w:autoSpaceDN/>
        <w:spacing w:line="320" w:lineRule="exact"/>
        <w:ind w:left="1701"/>
        <w:jc w:val="both"/>
        <w:rPr>
          <w:rFonts w:ascii="Tahoma" w:hAnsi="Tahoma" w:cs="Tahoma"/>
          <w:lang w:val="es-ES"/>
        </w:rPr>
      </w:pPr>
      <w:r>
        <w:rPr>
          <w:rFonts w:ascii="Tahoma" w:hAnsi="Tahoma" w:cs="Tahoma"/>
          <w:lang w:val="es-ES"/>
        </w:rPr>
        <w:t>Señalar</w:t>
      </w:r>
      <w:r w:rsidRPr="00006457">
        <w:rPr>
          <w:rFonts w:ascii="Tahoma" w:hAnsi="Tahoma" w:cs="Tahoma"/>
          <w:lang w:val="es-ES"/>
        </w:rPr>
        <w:t xml:space="preserve"> </w:t>
      </w:r>
      <w:r w:rsidR="00006457" w:rsidRPr="00006457">
        <w:rPr>
          <w:rFonts w:ascii="Tahoma" w:hAnsi="Tahoma" w:cs="Tahoma"/>
          <w:lang w:val="es-ES"/>
        </w:rPr>
        <w:t xml:space="preserve">la </w:t>
      </w:r>
      <w:r w:rsidR="00006457">
        <w:rPr>
          <w:rFonts w:ascii="Tahoma" w:hAnsi="Tahoma" w:cs="Tahoma"/>
          <w:lang w:val="es-ES"/>
        </w:rPr>
        <w:t>d</w:t>
      </w:r>
      <w:r w:rsidR="00EF0836" w:rsidRPr="00006457">
        <w:rPr>
          <w:rFonts w:ascii="Tahoma" w:hAnsi="Tahoma" w:cs="Tahoma"/>
          <w:lang w:val="es-ES"/>
        </w:rPr>
        <w:t xml:space="preserve">irección del (los) lugar(es) </w:t>
      </w:r>
      <w:r w:rsidR="006A569C">
        <w:rPr>
          <w:rFonts w:ascii="Tahoma" w:hAnsi="Tahoma" w:cs="Tahoma"/>
          <w:lang w:val="es-ES"/>
        </w:rPr>
        <w:t>en que se llevó a cabo la</w:t>
      </w:r>
      <w:r w:rsidR="006A569C" w:rsidRPr="00006457">
        <w:rPr>
          <w:rFonts w:ascii="Tahoma" w:hAnsi="Tahoma" w:cs="Tahoma"/>
          <w:lang w:val="es-ES"/>
        </w:rPr>
        <w:t xml:space="preserve"> </w:t>
      </w:r>
      <w:r w:rsidR="00EF0836" w:rsidRPr="00006457">
        <w:rPr>
          <w:rFonts w:ascii="Tahoma" w:hAnsi="Tahoma" w:cs="Tahoma"/>
          <w:lang w:val="es-ES"/>
        </w:rPr>
        <w:t>fundición</w:t>
      </w:r>
      <w:r w:rsidR="00CC53DE">
        <w:rPr>
          <w:rFonts w:ascii="Tahoma" w:hAnsi="Tahoma" w:cs="Tahoma"/>
          <w:lang w:val="es-ES"/>
        </w:rPr>
        <w:t>.</w:t>
      </w:r>
      <w:r w:rsidR="00EF0836" w:rsidRPr="00006457">
        <w:rPr>
          <w:rFonts w:ascii="Tahoma" w:hAnsi="Tahoma" w:cs="Tahoma"/>
          <w:lang w:val="es-ES"/>
        </w:rPr>
        <w:t xml:space="preserve"> </w:t>
      </w:r>
    </w:p>
    <w:p w14:paraId="1EC0F333" w14:textId="19614DB0" w:rsidR="006A569C" w:rsidRDefault="00FA7D79" w:rsidP="00C76585">
      <w:pPr>
        <w:widowControl/>
        <w:numPr>
          <w:ilvl w:val="2"/>
          <w:numId w:val="7"/>
        </w:numPr>
        <w:tabs>
          <w:tab w:val="left" w:pos="2835"/>
        </w:tabs>
        <w:autoSpaceDE/>
        <w:autoSpaceDN/>
        <w:spacing w:line="320" w:lineRule="exact"/>
        <w:ind w:left="1701"/>
        <w:jc w:val="both"/>
        <w:rPr>
          <w:rFonts w:ascii="Tahoma" w:hAnsi="Tahoma" w:cs="Tahoma"/>
          <w:lang w:val="es-ES"/>
        </w:rPr>
      </w:pPr>
      <w:r>
        <w:rPr>
          <w:rFonts w:ascii="Tahoma" w:hAnsi="Tahoma" w:cs="Tahoma"/>
          <w:lang w:val="es-ES"/>
        </w:rPr>
        <w:t xml:space="preserve">Indicar </w:t>
      </w:r>
      <w:r w:rsidR="006A569C">
        <w:rPr>
          <w:rFonts w:ascii="Tahoma" w:hAnsi="Tahoma" w:cs="Tahoma"/>
          <w:lang w:val="es-ES"/>
        </w:rPr>
        <w:t xml:space="preserve">la </w:t>
      </w:r>
      <w:r w:rsidR="00EF0836" w:rsidRPr="00006457">
        <w:rPr>
          <w:rFonts w:ascii="Tahoma" w:hAnsi="Tahoma" w:cs="Tahoma"/>
          <w:lang w:val="es-ES"/>
        </w:rPr>
        <w:t xml:space="preserve">fecha </w:t>
      </w:r>
      <w:r w:rsidR="006A569C">
        <w:rPr>
          <w:rFonts w:ascii="Tahoma" w:hAnsi="Tahoma" w:cs="Tahoma"/>
          <w:lang w:val="es-ES"/>
        </w:rPr>
        <w:t>en que se produjo dicho proceso</w:t>
      </w:r>
      <w:r w:rsidR="00CC53DE">
        <w:rPr>
          <w:rFonts w:ascii="Tahoma" w:hAnsi="Tahoma" w:cs="Tahoma"/>
          <w:lang w:val="es-ES"/>
        </w:rPr>
        <w:t>.</w:t>
      </w:r>
      <w:r w:rsidR="00EF0836" w:rsidRPr="00006457">
        <w:rPr>
          <w:rFonts w:ascii="Tahoma" w:hAnsi="Tahoma" w:cs="Tahoma"/>
          <w:lang w:val="es-ES"/>
        </w:rPr>
        <w:t xml:space="preserve"> </w:t>
      </w:r>
    </w:p>
    <w:p w14:paraId="2767F784" w14:textId="2EC88EFE" w:rsidR="006A569C" w:rsidRDefault="00FA7D79" w:rsidP="00C76585">
      <w:pPr>
        <w:widowControl/>
        <w:numPr>
          <w:ilvl w:val="2"/>
          <w:numId w:val="7"/>
        </w:numPr>
        <w:tabs>
          <w:tab w:val="left" w:pos="2835"/>
        </w:tabs>
        <w:autoSpaceDE/>
        <w:autoSpaceDN/>
        <w:spacing w:line="320" w:lineRule="exact"/>
        <w:ind w:left="1701"/>
        <w:jc w:val="both"/>
        <w:rPr>
          <w:rFonts w:ascii="Tahoma" w:hAnsi="Tahoma" w:cs="Tahoma"/>
          <w:lang w:val="es-ES"/>
        </w:rPr>
      </w:pPr>
      <w:r>
        <w:rPr>
          <w:rFonts w:ascii="Tahoma" w:hAnsi="Tahoma" w:cs="Tahoma"/>
          <w:lang w:val="es-ES"/>
        </w:rPr>
        <w:t xml:space="preserve">Señalar </w:t>
      </w:r>
      <w:r w:rsidR="006A569C">
        <w:rPr>
          <w:rFonts w:ascii="Tahoma" w:hAnsi="Tahoma" w:cs="Tahoma"/>
          <w:lang w:val="es-ES"/>
        </w:rPr>
        <w:t xml:space="preserve">el </w:t>
      </w:r>
      <w:r w:rsidR="00EF0836" w:rsidRPr="00006457">
        <w:rPr>
          <w:rFonts w:ascii="Tahoma" w:hAnsi="Tahoma" w:cs="Tahoma"/>
          <w:lang w:val="es-ES"/>
        </w:rPr>
        <w:t xml:space="preserve">nombre de la empresa que realizó el </w:t>
      </w:r>
      <w:r w:rsidR="006A569C" w:rsidRPr="00006457">
        <w:rPr>
          <w:rFonts w:ascii="Tahoma" w:hAnsi="Tahoma" w:cs="Tahoma"/>
          <w:lang w:val="es-ES"/>
        </w:rPr>
        <w:t>proceso</w:t>
      </w:r>
      <w:r w:rsidR="006A569C">
        <w:rPr>
          <w:rFonts w:ascii="Tahoma" w:hAnsi="Tahoma" w:cs="Tahoma"/>
          <w:lang w:val="es-ES"/>
        </w:rPr>
        <w:t xml:space="preserve">, </w:t>
      </w:r>
      <w:r w:rsidR="00EF0836" w:rsidRPr="00006457">
        <w:rPr>
          <w:rFonts w:ascii="Tahoma" w:hAnsi="Tahoma" w:cs="Tahoma"/>
          <w:lang w:val="es-ES"/>
        </w:rPr>
        <w:t xml:space="preserve">en caso de </w:t>
      </w:r>
      <w:r>
        <w:rPr>
          <w:rFonts w:ascii="Tahoma" w:hAnsi="Tahoma" w:cs="Tahoma"/>
          <w:lang w:val="es-ES"/>
        </w:rPr>
        <w:t>corresponder a</w:t>
      </w:r>
      <w:r w:rsidRPr="00006457">
        <w:rPr>
          <w:rFonts w:ascii="Tahoma" w:hAnsi="Tahoma" w:cs="Tahoma"/>
          <w:lang w:val="es-ES"/>
        </w:rPr>
        <w:t xml:space="preserve"> </w:t>
      </w:r>
      <w:r w:rsidR="00EF0836" w:rsidRPr="00006457">
        <w:rPr>
          <w:rFonts w:ascii="Tahoma" w:hAnsi="Tahoma" w:cs="Tahoma"/>
          <w:lang w:val="es-ES"/>
        </w:rPr>
        <w:t>un tercero</w:t>
      </w:r>
      <w:r w:rsidR="00CC53DE">
        <w:rPr>
          <w:rFonts w:ascii="Tahoma" w:hAnsi="Tahoma" w:cs="Tahoma"/>
          <w:lang w:val="es-ES"/>
        </w:rPr>
        <w:t>.</w:t>
      </w:r>
      <w:r w:rsidR="00EF0836" w:rsidRPr="00006457">
        <w:rPr>
          <w:rFonts w:ascii="Tahoma" w:hAnsi="Tahoma" w:cs="Tahoma"/>
          <w:lang w:val="es-ES"/>
        </w:rPr>
        <w:t xml:space="preserve"> </w:t>
      </w:r>
    </w:p>
    <w:p w14:paraId="0446EA13" w14:textId="613CFE27" w:rsidR="00EF0836" w:rsidRPr="00006457" w:rsidRDefault="008A616B" w:rsidP="00C76585">
      <w:pPr>
        <w:widowControl/>
        <w:numPr>
          <w:ilvl w:val="2"/>
          <w:numId w:val="7"/>
        </w:numPr>
        <w:tabs>
          <w:tab w:val="left" w:pos="2835"/>
        </w:tabs>
        <w:autoSpaceDE/>
        <w:autoSpaceDN/>
        <w:spacing w:line="320" w:lineRule="exact"/>
        <w:ind w:left="1701"/>
        <w:jc w:val="both"/>
        <w:rPr>
          <w:rFonts w:ascii="Tahoma" w:hAnsi="Tahoma" w:cs="Tahoma"/>
          <w:lang w:val="es-ES"/>
        </w:rPr>
      </w:pPr>
      <w:r>
        <w:rPr>
          <w:rFonts w:ascii="Tahoma" w:hAnsi="Tahoma" w:cs="Tahoma"/>
          <w:lang w:val="es-ES"/>
        </w:rPr>
        <w:t xml:space="preserve">Señalar </w:t>
      </w:r>
      <w:r w:rsidR="00CC53DE">
        <w:rPr>
          <w:rFonts w:ascii="Tahoma" w:hAnsi="Tahoma" w:cs="Tahoma"/>
          <w:lang w:val="es-ES"/>
        </w:rPr>
        <w:t xml:space="preserve">en </w:t>
      </w:r>
      <w:r>
        <w:rPr>
          <w:rFonts w:ascii="Tahoma" w:hAnsi="Tahoma" w:cs="Tahoma"/>
          <w:lang w:val="es-ES"/>
        </w:rPr>
        <w:t>forma detallada</w:t>
      </w:r>
      <w:r w:rsidR="00EF0836" w:rsidRPr="00006457">
        <w:rPr>
          <w:rFonts w:ascii="Tahoma" w:hAnsi="Tahoma" w:cs="Tahoma"/>
          <w:lang w:val="es-ES"/>
        </w:rPr>
        <w:t xml:space="preserve"> los</w:t>
      </w:r>
      <w:r w:rsidR="00EF0836" w:rsidRPr="00006457">
        <w:rPr>
          <w:rFonts w:ascii="Tahoma" w:hAnsi="Tahoma" w:cs="Tahoma"/>
        </w:rPr>
        <w:t xml:space="preserve"> antecedentes técnicos del procesamiento</w:t>
      </w:r>
      <w:r w:rsidR="00784F39" w:rsidRPr="00006457">
        <w:rPr>
          <w:rFonts w:ascii="Tahoma" w:hAnsi="Tahoma" w:cs="Tahoma"/>
        </w:rPr>
        <w:t xml:space="preserve"> (procesos unitarios</w:t>
      </w:r>
      <w:r>
        <w:rPr>
          <w:rFonts w:ascii="Tahoma" w:hAnsi="Tahoma" w:cs="Tahoma"/>
        </w:rPr>
        <w:t>.</w:t>
      </w:r>
      <w:r w:rsidR="00C10659">
        <w:rPr>
          <w:rFonts w:ascii="Tahoma" w:hAnsi="Tahoma" w:cs="Tahoma"/>
        </w:rPr>
        <w:t>”</w:t>
      </w:r>
    </w:p>
    <w:bookmarkEnd w:id="1"/>
    <w:bookmarkEnd w:id="3"/>
    <w:p w14:paraId="4615B061" w14:textId="77777777" w:rsidR="004E680E" w:rsidRDefault="004E680E" w:rsidP="00451FED">
      <w:pPr>
        <w:pStyle w:val="Prrafodelista"/>
        <w:spacing w:line="320" w:lineRule="exact"/>
        <w:ind w:left="993" w:hanging="284"/>
        <w:jc w:val="both"/>
        <w:rPr>
          <w:rFonts w:ascii="Tahoma" w:hAnsi="Tahoma" w:cs="Tahoma"/>
          <w:lang w:eastAsia="es-ES"/>
        </w:rPr>
      </w:pPr>
    </w:p>
    <w:p w14:paraId="51111495" w14:textId="77777777" w:rsidR="00E524F1" w:rsidRPr="002771FA" w:rsidRDefault="00E524F1" w:rsidP="00451FED">
      <w:pPr>
        <w:pStyle w:val="Prrafodelista"/>
        <w:spacing w:line="320" w:lineRule="exact"/>
        <w:ind w:left="993" w:hanging="284"/>
        <w:jc w:val="both"/>
        <w:rPr>
          <w:rFonts w:ascii="Tahoma" w:hAnsi="Tahoma" w:cs="Tahoma"/>
          <w:lang w:eastAsia="es-ES"/>
        </w:rPr>
      </w:pPr>
    </w:p>
    <w:p w14:paraId="3CEEDB96" w14:textId="230EAF49" w:rsidR="0097029C" w:rsidRDefault="0097029C" w:rsidP="0097029C">
      <w:pPr>
        <w:pStyle w:val="Prrafodelista"/>
        <w:widowControl/>
        <w:numPr>
          <w:ilvl w:val="0"/>
          <w:numId w:val="6"/>
        </w:numPr>
        <w:autoSpaceDE/>
        <w:autoSpaceDN/>
        <w:spacing w:line="320" w:lineRule="exact"/>
        <w:ind w:left="709" w:hanging="283"/>
        <w:contextualSpacing/>
        <w:jc w:val="both"/>
        <w:rPr>
          <w:rFonts w:ascii="Tahoma" w:hAnsi="Tahoma" w:cs="Tahoma"/>
        </w:rPr>
      </w:pPr>
      <w:r w:rsidRPr="00451FED">
        <w:rPr>
          <w:rFonts w:ascii="Tahoma" w:hAnsi="Tahoma" w:cs="Tahoma"/>
          <w:b/>
          <w:bCs/>
        </w:rPr>
        <w:t>INCORPÓRASE</w:t>
      </w:r>
      <w:r>
        <w:rPr>
          <w:rFonts w:ascii="Tahoma" w:hAnsi="Tahoma" w:cs="Tahoma"/>
        </w:rPr>
        <w:t>,</w:t>
      </w:r>
      <w:r w:rsidR="00E524F1">
        <w:rPr>
          <w:rFonts w:ascii="Tahoma" w:hAnsi="Tahoma" w:cs="Tahoma"/>
        </w:rPr>
        <w:t xml:space="preserve"> a continuación de la letra k) del </w:t>
      </w:r>
      <w:r w:rsidR="00B2388C" w:rsidRPr="00C77B38">
        <w:rPr>
          <w:rFonts w:ascii="Tahoma" w:hAnsi="Tahoma" w:cs="Tahoma"/>
          <w:b/>
          <w:bCs/>
        </w:rPr>
        <w:t>numeral 3.10</w:t>
      </w:r>
      <w:r w:rsidR="00E524F1">
        <w:rPr>
          <w:rFonts w:ascii="Tahoma" w:hAnsi="Tahoma" w:cs="Tahoma"/>
          <w:b/>
          <w:bCs/>
        </w:rPr>
        <w:t xml:space="preserve">, </w:t>
      </w:r>
      <w:r>
        <w:rPr>
          <w:rFonts w:ascii="Tahoma" w:hAnsi="Tahoma" w:cs="Tahoma"/>
        </w:rPr>
        <w:t xml:space="preserve">la siguiente </w:t>
      </w:r>
      <w:r w:rsidRPr="00451FED">
        <w:rPr>
          <w:rFonts w:ascii="Tahoma" w:hAnsi="Tahoma" w:cs="Tahoma"/>
          <w:b/>
          <w:bCs/>
        </w:rPr>
        <w:t>letra l)</w:t>
      </w:r>
      <w:r>
        <w:rPr>
          <w:rFonts w:ascii="Tahoma" w:hAnsi="Tahoma" w:cs="Tahoma"/>
        </w:rPr>
        <w:t>:</w:t>
      </w:r>
    </w:p>
    <w:p w14:paraId="2DA29B1D" w14:textId="77777777" w:rsidR="00B2388C" w:rsidRDefault="00B2388C" w:rsidP="0097029C">
      <w:pPr>
        <w:pStyle w:val="Prrafodelista"/>
        <w:widowControl/>
        <w:autoSpaceDE/>
        <w:autoSpaceDN/>
        <w:spacing w:line="320" w:lineRule="exact"/>
        <w:ind w:left="709" w:firstLine="0"/>
        <w:contextualSpacing/>
        <w:jc w:val="both"/>
        <w:rPr>
          <w:rFonts w:ascii="Tahoma" w:hAnsi="Tahoma" w:cs="Tahoma"/>
        </w:rPr>
      </w:pPr>
    </w:p>
    <w:p w14:paraId="42791AC3" w14:textId="24C6F7E6" w:rsidR="0097029C" w:rsidRDefault="00B2388C" w:rsidP="0097029C">
      <w:pPr>
        <w:pStyle w:val="Prrafodelista"/>
        <w:widowControl/>
        <w:autoSpaceDE/>
        <w:autoSpaceDN/>
        <w:spacing w:line="320" w:lineRule="exact"/>
        <w:ind w:left="709" w:firstLine="0"/>
        <w:contextualSpacing/>
        <w:jc w:val="both"/>
        <w:rPr>
          <w:rFonts w:ascii="Tahoma" w:hAnsi="Tahoma" w:cs="Tahoma"/>
        </w:rPr>
      </w:pPr>
      <w:r>
        <w:rPr>
          <w:rFonts w:ascii="Tahoma" w:hAnsi="Tahoma" w:cs="Tahoma"/>
        </w:rPr>
        <w:t>“</w:t>
      </w:r>
      <w:r w:rsidR="00E524F1" w:rsidRPr="009D285B">
        <w:rPr>
          <w:rFonts w:ascii="Tahoma" w:hAnsi="Tahoma" w:cs="Tahoma"/>
          <w:b/>
          <w:bCs/>
        </w:rPr>
        <w:t>l)</w:t>
      </w:r>
      <w:r w:rsidR="00E524F1">
        <w:rPr>
          <w:rFonts w:ascii="Tahoma" w:hAnsi="Tahoma" w:cs="Tahoma"/>
        </w:rPr>
        <w:t xml:space="preserve"> </w:t>
      </w:r>
      <w:r w:rsidR="00883DFD">
        <w:rPr>
          <w:rFonts w:ascii="Tahoma" w:hAnsi="Tahoma" w:cs="Tahoma"/>
        </w:rPr>
        <w:t xml:space="preserve">Tratándose de las declaraciones juradas que se indican en la letra j) de este numeral, se deberá adjuntar a la carpeta de despacho la siguiente documentación en los casos que </w:t>
      </w:r>
      <w:r>
        <w:rPr>
          <w:rFonts w:ascii="Tahoma" w:hAnsi="Tahoma" w:cs="Tahoma"/>
        </w:rPr>
        <w:t xml:space="preserve">a continuación </w:t>
      </w:r>
      <w:r w:rsidR="00883DFD">
        <w:rPr>
          <w:rFonts w:ascii="Tahoma" w:hAnsi="Tahoma" w:cs="Tahoma"/>
        </w:rPr>
        <w:t>se indican:</w:t>
      </w:r>
    </w:p>
    <w:p w14:paraId="4D9F431C" w14:textId="77777777" w:rsidR="00883DFD" w:rsidRDefault="00883DFD" w:rsidP="0097029C">
      <w:pPr>
        <w:pStyle w:val="Prrafodelista"/>
        <w:widowControl/>
        <w:autoSpaceDE/>
        <w:autoSpaceDN/>
        <w:spacing w:line="320" w:lineRule="exact"/>
        <w:ind w:left="709" w:firstLine="0"/>
        <w:contextualSpacing/>
        <w:jc w:val="both"/>
        <w:rPr>
          <w:rFonts w:ascii="Tahoma" w:hAnsi="Tahoma" w:cs="Tahoma"/>
        </w:rPr>
      </w:pPr>
    </w:p>
    <w:p w14:paraId="60B58B37" w14:textId="10A8093D" w:rsidR="00883DFD" w:rsidRDefault="00B2388C" w:rsidP="00451FED">
      <w:pPr>
        <w:pStyle w:val="Prrafodelista"/>
        <w:widowControl/>
        <w:numPr>
          <w:ilvl w:val="0"/>
          <w:numId w:val="16"/>
        </w:numPr>
        <w:autoSpaceDE/>
        <w:autoSpaceDN/>
        <w:spacing w:line="320" w:lineRule="exact"/>
        <w:ind w:left="1134"/>
        <w:contextualSpacing/>
        <w:jc w:val="both"/>
        <w:rPr>
          <w:rFonts w:ascii="Tahoma" w:hAnsi="Tahoma" w:cs="Tahoma"/>
        </w:rPr>
      </w:pPr>
      <w:r>
        <w:rPr>
          <w:rFonts w:ascii="Tahoma" w:hAnsi="Tahoma" w:cs="Tahoma"/>
        </w:rPr>
        <w:t>En caso de exportación</w:t>
      </w:r>
      <w:r w:rsidR="00883DFD">
        <w:rPr>
          <w:rFonts w:ascii="Tahoma" w:hAnsi="Tahoma" w:cs="Tahoma"/>
        </w:rPr>
        <w:t xml:space="preserve"> de mercancías clasificadas en </w:t>
      </w:r>
      <w:r w:rsidR="00883DFD" w:rsidRPr="00883DFD">
        <w:rPr>
          <w:rFonts w:ascii="Tahoma" w:hAnsi="Tahoma" w:cs="Tahoma"/>
          <w:lang w:val="es-ES"/>
        </w:rPr>
        <w:t>las partidas arancelarias: 71.06, 71.08, 71.10, 71.12 y 71.13, exceptuando las soldaduras clasificadas en el código arancelario 7106.9200,</w:t>
      </w:r>
      <w:r w:rsidR="00883DFD">
        <w:rPr>
          <w:rFonts w:ascii="Tahoma" w:hAnsi="Tahoma" w:cs="Tahoma"/>
          <w:lang w:val="es-ES"/>
        </w:rPr>
        <w:t xml:space="preserve"> deberá adjuntar </w:t>
      </w:r>
      <w:bookmarkStart w:id="4" w:name="_Hlk161135716"/>
      <w:r w:rsidR="00883DFD" w:rsidRPr="00883DFD">
        <w:rPr>
          <w:rFonts w:ascii="Tahoma" w:hAnsi="Tahoma" w:cs="Tahoma"/>
        </w:rPr>
        <w:t>copia de –</w:t>
      </w:r>
      <w:r w:rsidR="0061315F" w:rsidRPr="00883DFD">
        <w:rPr>
          <w:rFonts w:ascii="Tahoma" w:hAnsi="Tahoma" w:cs="Tahoma"/>
        </w:rPr>
        <w:t>amb</w:t>
      </w:r>
      <w:r w:rsidR="0061315F">
        <w:rPr>
          <w:rFonts w:ascii="Tahoma" w:hAnsi="Tahoma" w:cs="Tahoma"/>
        </w:rPr>
        <w:t>a</w:t>
      </w:r>
      <w:r w:rsidR="0061315F" w:rsidRPr="00883DFD">
        <w:rPr>
          <w:rFonts w:ascii="Tahoma" w:hAnsi="Tahoma" w:cs="Tahoma"/>
        </w:rPr>
        <w:t xml:space="preserve">s </w:t>
      </w:r>
      <w:r w:rsidR="0061315F">
        <w:rPr>
          <w:rFonts w:ascii="Tahoma" w:hAnsi="Tahoma" w:cs="Tahoma"/>
        </w:rPr>
        <w:t>cara</w:t>
      </w:r>
      <w:r w:rsidR="0061315F" w:rsidRPr="00883DFD">
        <w:rPr>
          <w:rFonts w:ascii="Tahoma" w:hAnsi="Tahoma" w:cs="Tahoma"/>
        </w:rPr>
        <w:t>s</w:t>
      </w:r>
      <w:r w:rsidR="00883DFD" w:rsidRPr="00883DFD">
        <w:rPr>
          <w:rFonts w:ascii="Tahoma" w:hAnsi="Tahoma" w:cs="Tahoma"/>
        </w:rPr>
        <w:t xml:space="preserve">– de </w:t>
      </w:r>
      <w:r w:rsidR="00883DFD">
        <w:rPr>
          <w:rFonts w:ascii="Tahoma" w:hAnsi="Tahoma" w:cs="Tahoma"/>
        </w:rPr>
        <w:t>la</w:t>
      </w:r>
      <w:r w:rsidR="00883DFD" w:rsidRPr="00883DFD">
        <w:rPr>
          <w:rFonts w:ascii="Tahoma" w:hAnsi="Tahoma" w:cs="Tahoma"/>
        </w:rPr>
        <w:t xml:space="preserve"> cédula de identidad</w:t>
      </w:r>
      <w:r w:rsidR="00883DFD">
        <w:rPr>
          <w:rFonts w:ascii="Tahoma" w:hAnsi="Tahoma" w:cs="Tahoma"/>
        </w:rPr>
        <w:t xml:space="preserve"> del exportador </w:t>
      </w:r>
      <w:bookmarkEnd w:id="4"/>
      <w:r w:rsidR="00883DFD">
        <w:rPr>
          <w:rFonts w:ascii="Tahoma" w:hAnsi="Tahoma" w:cs="Tahoma"/>
        </w:rPr>
        <w:t>y copia simple de</w:t>
      </w:r>
      <w:r w:rsidR="00883DFD" w:rsidRPr="00883DFD">
        <w:rPr>
          <w:rFonts w:ascii="Tahoma" w:hAnsi="Tahoma" w:cs="Tahoma"/>
        </w:rPr>
        <w:t xml:space="preserve"> </w:t>
      </w:r>
      <w:r w:rsidR="00883DFD">
        <w:rPr>
          <w:rFonts w:ascii="Tahoma" w:hAnsi="Tahoma" w:cs="Tahoma"/>
          <w:lang w:val="es-ES"/>
        </w:rPr>
        <w:t xml:space="preserve">los documentos que den cuenta de </w:t>
      </w:r>
      <w:r w:rsidR="00883DFD" w:rsidRPr="00451FED">
        <w:rPr>
          <w:rFonts w:ascii="Tahoma" w:hAnsi="Tahoma" w:cs="Tahoma"/>
        </w:rPr>
        <w:t xml:space="preserve">la procedencia y adquisición de las mercancías para las que se solicita la exportación, aportando la documentación tributaria de respaldo de la compra, cuando correspondiere. </w:t>
      </w:r>
    </w:p>
    <w:p w14:paraId="65516474" w14:textId="12275997" w:rsidR="00883DFD" w:rsidRDefault="00B2388C" w:rsidP="00451FED">
      <w:pPr>
        <w:pStyle w:val="Prrafodelista"/>
        <w:widowControl/>
        <w:numPr>
          <w:ilvl w:val="0"/>
          <w:numId w:val="16"/>
        </w:numPr>
        <w:autoSpaceDE/>
        <w:autoSpaceDN/>
        <w:spacing w:line="320" w:lineRule="exact"/>
        <w:ind w:left="1134"/>
        <w:contextualSpacing/>
        <w:jc w:val="both"/>
        <w:rPr>
          <w:rFonts w:ascii="Tahoma" w:hAnsi="Tahoma" w:cs="Tahoma"/>
        </w:rPr>
      </w:pPr>
      <w:r>
        <w:rPr>
          <w:rFonts w:ascii="Tahoma" w:hAnsi="Tahoma" w:cs="Tahoma"/>
        </w:rPr>
        <w:t>En caso de</w:t>
      </w:r>
      <w:r w:rsidR="00883DFD">
        <w:rPr>
          <w:rFonts w:ascii="Tahoma" w:hAnsi="Tahoma" w:cs="Tahoma"/>
        </w:rPr>
        <w:t xml:space="preserve"> exportación de mercancías que se clasifican </w:t>
      </w:r>
      <w:r w:rsidR="00883DFD" w:rsidRPr="00451FED">
        <w:rPr>
          <w:rFonts w:ascii="Tahoma" w:hAnsi="Tahoma" w:cs="Tahoma"/>
        </w:rPr>
        <w:t xml:space="preserve">en los códigos arancelarios 7108.1220 y 7108.1320, </w:t>
      </w:r>
      <w:r w:rsidR="00603742">
        <w:rPr>
          <w:rFonts w:ascii="Tahoma" w:hAnsi="Tahoma" w:cs="Tahoma"/>
        </w:rPr>
        <w:t xml:space="preserve">y </w:t>
      </w:r>
      <w:r w:rsidR="00603742" w:rsidRPr="00603742">
        <w:rPr>
          <w:rFonts w:ascii="Tahoma" w:hAnsi="Tahoma" w:cs="Tahoma"/>
        </w:rPr>
        <w:t>7118.1000 y 7118.9000</w:t>
      </w:r>
      <w:r w:rsidR="00603742">
        <w:rPr>
          <w:rFonts w:ascii="Tahoma" w:hAnsi="Tahoma" w:cs="Tahoma"/>
        </w:rPr>
        <w:t xml:space="preserve">, </w:t>
      </w:r>
      <w:r w:rsidR="00883DFD">
        <w:rPr>
          <w:rFonts w:ascii="Tahoma" w:hAnsi="Tahoma" w:cs="Tahoma"/>
        </w:rPr>
        <w:t>deberá adjuntar</w:t>
      </w:r>
      <w:r>
        <w:rPr>
          <w:rFonts w:ascii="Tahoma" w:hAnsi="Tahoma" w:cs="Tahoma"/>
        </w:rPr>
        <w:t xml:space="preserve"> en copia simple</w:t>
      </w:r>
      <w:r w:rsidR="00883DFD">
        <w:rPr>
          <w:rFonts w:ascii="Tahoma" w:hAnsi="Tahoma" w:cs="Tahoma"/>
        </w:rPr>
        <w:t>:</w:t>
      </w:r>
    </w:p>
    <w:p w14:paraId="563F876D" w14:textId="358BB1DB" w:rsidR="00883DFD" w:rsidRDefault="00CC53DE" w:rsidP="00451FED">
      <w:pPr>
        <w:pStyle w:val="Prrafodelista"/>
        <w:widowControl/>
        <w:numPr>
          <w:ilvl w:val="0"/>
          <w:numId w:val="17"/>
        </w:numPr>
        <w:autoSpaceDE/>
        <w:autoSpaceDN/>
        <w:spacing w:line="320" w:lineRule="exact"/>
        <w:ind w:left="1560"/>
        <w:contextualSpacing/>
        <w:jc w:val="both"/>
        <w:rPr>
          <w:rFonts w:ascii="Tahoma" w:hAnsi="Tahoma" w:cs="Tahoma"/>
        </w:rPr>
      </w:pPr>
      <w:r>
        <w:rPr>
          <w:rFonts w:ascii="Tahoma" w:hAnsi="Tahoma" w:cs="Tahoma"/>
        </w:rPr>
        <w:t>D</w:t>
      </w:r>
      <w:r w:rsidR="00883DFD" w:rsidRPr="00883DFD">
        <w:rPr>
          <w:rFonts w:ascii="Tahoma" w:hAnsi="Tahoma" w:cs="Tahoma"/>
        </w:rPr>
        <w:t xml:space="preserve">e </w:t>
      </w:r>
      <w:r>
        <w:rPr>
          <w:rFonts w:ascii="Tahoma" w:hAnsi="Tahoma" w:cs="Tahoma"/>
        </w:rPr>
        <w:t>ambas caras</w:t>
      </w:r>
      <w:r w:rsidR="00883DFD" w:rsidRPr="00883DFD">
        <w:rPr>
          <w:rFonts w:ascii="Tahoma" w:hAnsi="Tahoma" w:cs="Tahoma"/>
        </w:rPr>
        <w:t xml:space="preserve"> de la cédula de identidad del exportador</w:t>
      </w:r>
    </w:p>
    <w:p w14:paraId="757A7E17" w14:textId="0D988B22" w:rsidR="00B2388C" w:rsidRPr="00451FED" w:rsidRDefault="00B2388C" w:rsidP="00451FED">
      <w:pPr>
        <w:pStyle w:val="Prrafodelista"/>
        <w:widowControl/>
        <w:numPr>
          <w:ilvl w:val="0"/>
          <w:numId w:val="17"/>
        </w:numPr>
        <w:autoSpaceDE/>
        <w:autoSpaceDN/>
        <w:spacing w:line="320" w:lineRule="exact"/>
        <w:ind w:left="1560"/>
        <w:contextualSpacing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Si las mercancías a exportar corresponden a monedas de curso legal, deberá adjuntar todos los antecedentes referenciados en la declaración jurada, que dan cuenta de la información de </w:t>
      </w:r>
      <w:r w:rsidRPr="00B2388C">
        <w:rPr>
          <w:rFonts w:ascii="Tahoma" w:hAnsi="Tahoma" w:cs="Tahoma"/>
          <w:lang w:val="es-ES"/>
        </w:rPr>
        <w:t xml:space="preserve">las casas </w:t>
      </w:r>
      <w:r w:rsidR="00CC53DE">
        <w:rPr>
          <w:rFonts w:ascii="Tahoma" w:hAnsi="Tahoma" w:cs="Tahoma"/>
          <w:lang w:val="es-ES"/>
        </w:rPr>
        <w:t xml:space="preserve">de </w:t>
      </w:r>
      <w:r w:rsidRPr="00B2388C">
        <w:rPr>
          <w:rFonts w:ascii="Tahoma" w:hAnsi="Tahoma" w:cs="Tahoma"/>
          <w:lang w:val="es-ES"/>
        </w:rPr>
        <w:t>moneda o institución del país de acuñación</w:t>
      </w:r>
      <w:r>
        <w:rPr>
          <w:rFonts w:ascii="Tahoma" w:hAnsi="Tahoma" w:cs="Tahoma"/>
          <w:lang w:val="es-ES"/>
        </w:rPr>
        <w:t>.</w:t>
      </w:r>
    </w:p>
    <w:p w14:paraId="033C5C25" w14:textId="4972BB6B" w:rsidR="00B2388C" w:rsidRPr="00451FED" w:rsidRDefault="005B61FF" w:rsidP="00451FED">
      <w:pPr>
        <w:pStyle w:val="Prrafodelista"/>
        <w:widowControl/>
        <w:numPr>
          <w:ilvl w:val="0"/>
          <w:numId w:val="17"/>
        </w:numPr>
        <w:autoSpaceDE/>
        <w:autoSpaceDN/>
        <w:spacing w:line="320" w:lineRule="exact"/>
        <w:ind w:left="1560"/>
        <w:contextualSpacing/>
        <w:jc w:val="both"/>
        <w:rPr>
          <w:rFonts w:ascii="Tahoma" w:hAnsi="Tahoma" w:cs="Tahoma"/>
        </w:rPr>
      </w:pPr>
      <w:r>
        <w:rPr>
          <w:rFonts w:ascii="Tahoma" w:hAnsi="Tahoma" w:cs="Tahoma"/>
          <w:lang w:val="es-ES"/>
        </w:rPr>
        <w:t>Documentos que den cuenta de los r</w:t>
      </w:r>
      <w:r w:rsidR="00B2388C">
        <w:rPr>
          <w:rFonts w:ascii="Tahoma" w:hAnsi="Tahoma" w:cs="Tahoma"/>
          <w:lang w:val="es-ES"/>
        </w:rPr>
        <w:t>egis</w:t>
      </w:r>
      <w:r w:rsidR="00B2388C" w:rsidRPr="00607E1B">
        <w:rPr>
          <w:rFonts w:ascii="Tahoma" w:hAnsi="Tahoma" w:cs="Tahoma"/>
          <w:lang w:val="es-ES"/>
        </w:rPr>
        <w:t>tro</w:t>
      </w:r>
      <w:r w:rsidR="00B2388C">
        <w:rPr>
          <w:rFonts w:ascii="Tahoma" w:hAnsi="Tahoma" w:cs="Tahoma"/>
          <w:lang w:val="es-ES"/>
        </w:rPr>
        <w:t>s</w:t>
      </w:r>
      <w:r w:rsidR="00B2388C" w:rsidRPr="00607E1B">
        <w:rPr>
          <w:rFonts w:ascii="Tahoma" w:hAnsi="Tahoma" w:cs="Tahoma"/>
          <w:lang w:val="es-ES"/>
        </w:rPr>
        <w:t xml:space="preserve"> de compra a empresas asociadas al rubro</w:t>
      </w:r>
      <w:r w:rsidR="00B2388C">
        <w:rPr>
          <w:rFonts w:ascii="Tahoma" w:hAnsi="Tahoma" w:cs="Tahoma"/>
          <w:lang w:val="es-ES"/>
        </w:rPr>
        <w:t>, como, por ejemplo,</w:t>
      </w:r>
      <w:r w:rsidR="00B2388C" w:rsidRPr="00607E1B">
        <w:rPr>
          <w:rFonts w:ascii="Tahoma" w:hAnsi="Tahoma" w:cs="Tahoma"/>
          <w:lang w:val="es-ES"/>
        </w:rPr>
        <w:t xml:space="preserve"> </w:t>
      </w:r>
      <w:r w:rsidR="00B2388C">
        <w:rPr>
          <w:rFonts w:ascii="Tahoma" w:hAnsi="Tahoma" w:cs="Tahoma"/>
          <w:lang w:val="es-ES"/>
        </w:rPr>
        <w:t>f</w:t>
      </w:r>
      <w:r w:rsidR="00B2388C" w:rsidRPr="00607E1B">
        <w:rPr>
          <w:rFonts w:ascii="Tahoma" w:hAnsi="Tahoma" w:cs="Tahoma"/>
          <w:lang w:val="es-ES"/>
        </w:rPr>
        <w:t xml:space="preserve">acturas, boletas o </w:t>
      </w:r>
      <w:r w:rsidR="00B2388C">
        <w:rPr>
          <w:rFonts w:ascii="Tahoma" w:hAnsi="Tahoma" w:cs="Tahoma"/>
          <w:lang w:val="es-ES"/>
        </w:rPr>
        <w:t>r</w:t>
      </w:r>
      <w:r w:rsidR="00B2388C" w:rsidRPr="00607E1B">
        <w:rPr>
          <w:rFonts w:ascii="Tahoma" w:hAnsi="Tahoma" w:cs="Tahoma"/>
          <w:lang w:val="es-ES"/>
        </w:rPr>
        <w:t>egistros de compra</w:t>
      </w:r>
      <w:r w:rsidR="00B2388C">
        <w:rPr>
          <w:rFonts w:ascii="Tahoma" w:hAnsi="Tahoma" w:cs="Tahoma"/>
          <w:lang w:val="es-ES"/>
        </w:rPr>
        <w:t>.</w:t>
      </w:r>
    </w:p>
    <w:p w14:paraId="5F2B8991" w14:textId="0A0A0153" w:rsidR="00B2388C" w:rsidRPr="00451FED" w:rsidRDefault="005B61FF" w:rsidP="00451FED">
      <w:pPr>
        <w:pStyle w:val="Prrafodelista"/>
        <w:widowControl/>
        <w:numPr>
          <w:ilvl w:val="0"/>
          <w:numId w:val="17"/>
        </w:numPr>
        <w:autoSpaceDE/>
        <w:autoSpaceDN/>
        <w:spacing w:line="320" w:lineRule="exact"/>
        <w:ind w:left="1560"/>
        <w:contextualSpacing/>
        <w:jc w:val="both"/>
        <w:rPr>
          <w:rFonts w:ascii="Tahoma" w:hAnsi="Tahoma" w:cs="Tahoma"/>
        </w:rPr>
      </w:pPr>
      <w:r>
        <w:rPr>
          <w:rFonts w:ascii="Tahoma" w:hAnsi="Tahoma" w:cs="Tahoma"/>
          <w:lang w:val="es-ES"/>
        </w:rPr>
        <w:t>Cualquier documento(s) que den cuenta de los r</w:t>
      </w:r>
      <w:r w:rsidRPr="002771FA">
        <w:rPr>
          <w:rFonts w:ascii="Tahoma" w:hAnsi="Tahoma" w:cs="Tahoma"/>
          <w:lang w:val="es-ES"/>
        </w:rPr>
        <w:t>egistro</w:t>
      </w:r>
      <w:r>
        <w:rPr>
          <w:rFonts w:ascii="Tahoma" w:hAnsi="Tahoma" w:cs="Tahoma"/>
          <w:lang w:val="es-ES"/>
        </w:rPr>
        <w:t>s</w:t>
      </w:r>
      <w:r w:rsidRPr="002771FA">
        <w:rPr>
          <w:rFonts w:ascii="Tahoma" w:hAnsi="Tahoma" w:cs="Tahoma"/>
          <w:lang w:val="es-ES"/>
        </w:rPr>
        <w:t xml:space="preserve"> de compra a particulares</w:t>
      </w:r>
      <w:r>
        <w:rPr>
          <w:rFonts w:ascii="Tahoma" w:hAnsi="Tahoma" w:cs="Tahoma"/>
          <w:lang w:val="es-ES"/>
        </w:rPr>
        <w:t xml:space="preserve">, </w:t>
      </w:r>
      <w:r w:rsidRPr="004E680E">
        <w:rPr>
          <w:rFonts w:ascii="Tahoma" w:hAnsi="Tahoma" w:cs="Tahoma"/>
          <w:lang w:val="es-ES"/>
        </w:rPr>
        <w:t xml:space="preserve">y </w:t>
      </w:r>
      <w:r w:rsidR="00CC53DE">
        <w:rPr>
          <w:rFonts w:ascii="Tahoma" w:hAnsi="Tahoma" w:cs="Tahoma"/>
          <w:lang w:val="es-ES"/>
        </w:rPr>
        <w:t>en caso de que</w:t>
      </w:r>
      <w:r>
        <w:rPr>
          <w:rFonts w:ascii="Tahoma" w:hAnsi="Tahoma" w:cs="Tahoma"/>
          <w:lang w:val="es-ES"/>
        </w:rPr>
        <w:t xml:space="preserve"> </w:t>
      </w:r>
      <w:r w:rsidRPr="004E680E">
        <w:rPr>
          <w:rFonts w:ascii="Tahoma" w:hAnsi="Tahoma" w:cs="Tahoma"/>
          <w:lang w:val="es-ES"/>
        </w:rPr>
        <w:t>proceda</w:t>
      </w:r>
      <w:r>
        <w:rPr>
          <w:rFonts w:ascii="Tahoma" w:hAnsi="Tahoma" w:cs="Tahoma"/>
          <w:lang w:val="es-ES"/>
        </w:rPr>
        <w:t>,</w:t>
      </w:r>
      <w:r w:rsidRPr="004E680E">
        <w:rPr>
          <w:rFonts w:ascii="Tahoma" w:hAnsi="Tahoma" w:cs="Tahoma"/>
          <w:lang w:val="es-ES"/>
        </w:rPr>
        <w:t xml:space="preserve"> </w:t>
      </w:r>
      <w:r>
        <w:rPr>
          <w:rFonts w:ascii="Tahoma" w:hAnsi="Tahoma" w:cs="Tahoma"/>
          <w:lang w:val="es-ES"/>
        </w:rPr>
        <w:t>f</w:t>
      </w:r>
      <w:r w:rsidRPr="004E680E">
        <w:rPr>
          <w:rFonts w:ascii="Tahoma" w:hAnsi="Tahoma" w:cs="Tahoma"/>
          <w:lang w:val="es-ES"/>
        </w:rPr>
        <w:t xml:space="preserve">acturas, boletas o </w:t>
      </w:r>
      <w:r>
        <w:rPr>
          <w:rFonts w:ascii="Tahoma" w:hAnsi="Tahoma" w:cs="Tahoma"/>
          <w:lang w:val="es-ES"/>
        </w:rPr>
        <w:t>r</w:t>
      </w:r>
      <w:r w:rsidRPr="004E680E">
        <w:rPr>
          <w:rFonts w:ascii="Tahoma" w:hAnsi="Tahoma" w:cs="Tahoma"/>
          <w:lang w:val="es-ES"/>
        </w:rPr>
        <w:t>egistros de compra</w:t>
      </w:r>
      <w:r>
        <w:rPr>
          <w:rFonts w:ascii="Tahoma" w:hAnsi="Tahoma" w:cs="Tahoma"/>
          <w:lang w:val="es-ES"/>
        </w:rPr>
        <w:t>.</w:t>
      </w:r>
    </w:p>
    <w:p w14:paraId="0A2C503F" w14:textId="12E0B43F" w:rsidR="005B61FF" w:rsidRPr="00451FED" w:rsidRDefault="005B61FF" w:rsidP="00451FED">
      <w:pPr>
        <w:pStyle w:val="Prrafodelista"/>
        <w:widowControl/>
        <w:numPr>
          <w:ilvl w:val="0"/>
          <w:numId w:val="17"/>
        </w:numPr>
        <w:autoSpaceDE/>
        <w:autoSpaceDN/>
        <w:spacing w:line="320" w:lineRule="exact"/>
        <w:ind w:left="1560"/>
        <w:contextualSpacing/>
        <w:jc w:val="both"/>
        <w:rPr>
          <w:rFonts w:ascii="Tahoma" w:hAnsi="Tahoma" w:cs="Tahoma"/>
        </w:rPr>
      </w:pPr>
      <w:r>
        <w:rPr>
          <w:rFonts w:ascii="Tahoma" w:hAnsi="Tahoma" w:cs="Tahoma"/>
          <w:lang w:val="es-ES"/>
        </w:rPr>
        <w:t xml:space="preserve">Solo en caso de fundición, deberá adjuntar: </w:t>
      </w:r>
    </w:p>
    <w:p w14:paraId="5E4020F3" w14:textId="32BCCCE5" w:rsidR="00883DFD" w:rsidRDefault="005B61FF" w:rsidP="00451FED">
      <w:pPr>
        <w:widowControl/>
        <w:numPr>
          <w:ilvl w:val="2"/>
          <w:numId w:val="18"/>
        </w:numPr>
        <w:tabs>
          <w:tab w:val="left" w:pos="2835"/>
        </w:tabs>
        <w:autoSpaceDE/>
        <w:autoSpaceDN/>
        <w:spacing w:line="320" w:lineRule="exact"/>
        <w:ind w:left="1843" w:hanging="283"/>
        <w:jc w:val="both"/>
        <w:rPr>
          <w:rFonts w:ascii="Tahoma" w:hAnsi="Tahoma" w:cs="Tahoma"/>
          <w:lang w:val="es-ES"/>
        </w:rPr>
      </w:pPr>
      <w:r>
        <w:rPr>
          <w:rFonts w:ascii="Tahoma" w:hAnsi="Tahoma" w:cs="Tahoma"/>
          <w:lang w:val="es-ES"/>
        </w:rPr>
        <w:t xml:space="preserve">Las </w:t>
      </w:r>
      <w:r w:rsidR="00883DFD" w:rsidRPr="00006457">
        <w:rPr>
          <w:rFonts w:ascii="Tahoma" w:hAnsi="Tahoma" w:cs="Tahoma"/>
          <w:lang w:val="es-ES"/>
        </w:rPr>
        <w:t>factura o registros contables que avalen la compra de las materias primas utilizadas para la fundición de la</w:t>
      </w:r>
      <w:r>
        <w:rPr>
          <w:rFonts w:ascii="Tahoma" w:hAnsi="Tahoma" w:cs="Tahoma"/>
          <w:lang w:val="es-ES"/>
        </w:rPr>
        <w:t>s</w:t>
      </w:r>
      <w:r w:rsidR="00883DFD" w:rsidRPr="00006457">
        <w:rPr>
          <w:rFonts w:ascii="Tahoma" w:hAnsi="Tahoma" w:cs="Tahoma"/>
          <w:lang w:val="es-ES"/>
        </w:rPr>
        <w:t xml:space="preserve"> mercancí</w:t>
      </w:r>
      <w:r>
        <w:rPr>
          <w:rFonts w:ascii="Tahoma" w:hAnsi="Tahoma" w:cs="Tahoma"/>
          <w:lang w:val="es-ES"/>
        </w:rPr>
        <w:t>as</w:t>
      </w:r>
      <w:r w:rsidR="00883DFD" w:rsidRPr="00006457">
        <w:rPr>
          <w:rFonts w:ascii="Tahoma" w:hAnsi="Tahoma" w:cs="Tahoma"/>
          <w:lang w:val="es-ES"/>
        </w:rPr>
        <w:t xml:space="preserve">. </w:t>
      </w:r>
    </w:p>
    <w:p w14:paraId="0F424589" w14:textId="3489E227" w:rsidR="00883DFD" w:rsidRPr="00006457" w:rsidRDefault="005B61FF" w:rsidP="00451FED">
      <w:pPr>
        <w:widowControl/>
        <w:numPr>
          <w:ilvl w:val="2"/>
          <w:numId w:val="18"/>
        </w:numPr>
        <w:tabs>
          <w:tab w:val="left" w:pos="2835"/>
        </w:tabs>
        <w:autoSpaceDE/>
        <w:autoSpaceDN/>
        <w:spacing w:line="320" w:lineRule="exact"/>
        <w:ind w:left="1843" w:hanging="283"/>
        <w:jc w:val="both"/>
        <w:rPr>
          <w:rFonts w:ascii="Tahoma" w:hAnsi="Tahoma" w:cs="Tahoma"/>
          <w:lang w:val="es-ES"/>
        </w:rPr>
      </w:pPr>
      <w:r>
        <w:rPr>
          <w:rFonts w:ascii="Tahoma" w:hAnsi="Tahoma" w:cs="Tahoma"/>
          <w:lang w:val="es-ES"/>
        </w:rPr>
        <w:t xml:space="preserve">Todos </w:t>
      </w:r>
      <w:r w:rsidR="00883DFD" w:rsidRPr="00006457">
        <w:rPr>
          <w:rFonts w:ascii="Tahoma" w:hAnsi="Tahoma" w:cs="Tahoma"/>
          <w:lang w:val="es-ES"/>
        </w:rPr>
        <w:t>los</w:t>
      </w:r>
      <w:r w:rsidR="00883DFD" w:rsidRPr="00006457">
        <w:rPr>
          <w:rFonts w:ascii="Tahoma" w:hAnsi="Tahoma" w:cs="Tahoma"/>
        </w:rPr>
        <w:t xml:space="preserve"> antecedentes técnicos del procesamiento</w:t>
      </w:r>
      <w:r w:rsidR="00396C20">
        <w:rPr>
          <w:rFonts w:ascii="Tahoma" w:hAnsi="Tahoma" w:cs="Tahoma"/>
        </w:rPr>
        <w:t>, que den cuenta de los procesos unitarios llevados a cabo</w:t>
      </w:r>
      <w:r w:rsidR="00883DFD">
        <w:rPr>
          <w:rFonts w:ascii="Tahoma" w:hAnsi="Tahoma" w:cs="Tahoma"/>
        </w:rPr>
        <w:t>.</w:t>
      </w:r>
      <w:r w:rsidR="00E524F1">
        <w:rPr>
          <w:rFonts w:ascii="Tahoma" w:hAnsi="Tahoma" w:cs="Tahoma"/>
        </w:rPr>
        <w:t>”</w:t>
      </w:r>
    </w:p>
    <w:p w14:paraId="67D107E9" w14:textId="77777777" w:rsidR="00396C20" w:rsidRDefault="00396C20" w:rsidP="002771FA">
      <w:pPr>
        <w:pStyle w:val="Prrafodelista"/>
        <w:tabs>
          <w:tab w:val="left" w:pos="454"/>
        </w:tabs>
        <w:spacing w:line="320" w:lineRule="exact"/>
        <w:ind w:left="0" w:firstLine="0"/>
        <w:jc w:val="both"/>
        <w:rPr>
          <w:rFonts w:ascii="Tahoma" w:hAnsi="Tahoma" w:cs="Tahoma"/>
        </w:rPr>
      </w:pPr>
    </w:p>
    <w:p w14:paraId="1CFDAFA7" w14:textId="77777777" w:rsidR="00CC53DE" w:rsidRPr="002771FA" w:rsidRDefault="00CC53DE" w:rsidP="002771FA">
      <w:pPr>
        <w:pStyle w:val="Prrafodelista"/>
        <w:tabs>
          <w:tab w:val="left" w:pos="454"/>
        </w:tabs>
        <w:spacing w:line="320" w:lineRule="exact"/>
        <w:ind w:left="0" w:firstLine="0"/>
        <w:jc w:val="both"/>
        <w:rPr>
          <w:rFonts w:ascii="Tahoma" w:hAnsi="Tahoma" w:cs="Tahoma"/>
        </w:rPr>
      </w:pPr>
    </w:p>
    <w:p w14:paraId="385C9DF7" w14:textId="0703DCDA" w:rsidR="00C846ED" w:rsidRPr="002771FA" w:rsidRDefault="000A7939" w:rsidP="00451FED">
      <w:pPr>
        <w:pStyle w:val="Prrafodelista"/>
        <w:widowControl/>
        <w:numPr>
          <w:ilvl w:val="0"/>
          <w:numId w:val="6"/>
        </w:numPr>
        <w:autoSpaceDE/>
        <w:autoSpaceDN/>
        <w:spacing w:line="320" w:lineRule="exact"/>
        <w:ind w:left="709" w:hanging="283"/>
        <w:contextualSpacing/>
        <w:jc w:val="both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>INCORPÓRASE</w:t>
      </w:r>
      <w:r w:rsidR="00C846ED" w:rsidRPr="002771FA">
        <w:rPr>
          <w:rFonts w:ascii="Tahoma" w:hAnsi="Tahoma" w:cs="Tahoma"/>
        </w:rPr>
        <w:t xml:space="preserve">, </w:t>
      </w:r>
      <w:r w:rsidR="00E524F1">
        <w:rPr>
          <w:rFonts w:ascii="Tahoma" w:hAnsi="Tahoma" w:cs="Tahoma"/>
        </w:rPr>
        <w:t>a continuación de la letra l) d</w:t>
      </w:r>
      <w:r w:rsidR="002006CB" w:rsidRPr="002771FA">
        <w:rPr>
          <w:rFonts w:ascii="Tahoma" w:hAnsi="Tahoma" w:cs="Tahoma"/>
        </w:rPr>
        <w:t xml:space="preserve">el </w:t>
      </w:r>
      <w:r w:rsidR="002006CB" w:rsidRPr="009D285B">
        <w:rPr>
          <w:rFonts w:ascii="Tahoma" w:hAnsi="Tahoma" w:cs="Tahoma"/>
          <w:b/>
          <w:bCs/>
        </w:rPr>
        <w:t>numeral 8.5</w:t>
      </w:r>
      <w:r>
        <w:rPr>
          <w:rFonts w:ascii="Tahoma" w:hAnsi="Tahoma" w:cs="Tahoma"/>
        </w:rPr>
        <w:t>,</w:t>
      </w:r>
      <w:r w:rsidR="002006CB" w:rsidRPr="002771FA">
        <w:rPr>
          <w:rFonts w:ascii="Tahoma" w:hAnsi="Tahoma" w:cs="Tahoma"/>
        </w:rPr>
        <w:t xml:space="preserve"> la </w:t>
      </w:r>
      <w:r>
        <w:rPr>
          <w:rFonts w:ascii="Tahoma" w:hAnsi="Tahoma" w:cs="Tahoma"/>
        </w:rPr>
        <w:t xml:space="preserve">siguiente </w:t>
      </w:r>
      <w:r w:rsidR="002006CB" w:rsidRPr="009D285B">
        <w:rPr>
          <w:rFonts w:ascii="Tahoma" w:hAnsi="Tahoma" w:cs="Tahoma"/>
          <w:b/>
          <w:bCs/>
        </w:rPr>
        <w:t xml:space="preserve">letra </w:t>
      </w:r>
      <w:r w:rsidR="00396C20" w:rsidRPr="009D285B">
        <w:rPr>
          <w:rFonts w:ascii="Tahoma" w:hAnsi="Tahoma" w:cs="Tahoma"/>
          <w:b/>
          <w:bCs/>
        </w:rPr>
        <w:t>m</w:t>
      </w:r>
      <w:r w:rsidR="002006CB" w:rsidRPr="009D285B">
        <w:rPr>
          <w:rFonts w:ascii="Tahoma" w:hAnsi="Tahoma" w:cs="Tahoma"/>
          <w:b/>
          <w:bCs/>
        </w:rPr>
        <w:t>)</w:t>
      </w:r>
      <w:r w:rsidR="002006CB" w:rsidRPr="002771FA">
        <w:rPr>
          <w:rFonts w:ascii="Tahoma" w:hAnsi="Tahoma" w:cs="Tahoma"/>
        </w:rPr>
        <w:t>:</w:t>
      </w:r>
    </w:p>
    <w:p w14:paraId="5424EFDC" w14:textId="77777777" w:rsidR="002006CB" w:rsidRPr="002771FA" w:rsidRDefault="002006CB" w:rsidP="002771FA">
      <w:pPr>
        <w:spacing w:line="320" w:lineRule="exact"/>
        <w:jc w:val="both"/>
        <w:rPr>
          <w:rFonts w:ascii="Tahoma" w:hAnsi="Tahoma" w:cs="Tahoma"/>
        </w:rPr>
      </w:pPr>
    </w:p>
    <w:p w14:paraId="6293D0EF" w14:textId="30DF7AAB" w:rsidR="00603742" w:rsidRDefault="009025A6" w:rsidP="00396C20">
      <w:pPr>
        <w:widowControl/>
        <w:tabs>
          <w:tab w:val="left" w:pos="2835"/>
        </w:tabs>
        <w:autoSpaceDE/>
        <w:autoSpaceDN/>
        <w:spacing w:line="320" w:lineRule="exact"/>
        <w:ind w:left="709"/>
        <w:jc w:val="both"/>
        <w:rPr>
          <w:rFonts w:ascii="Tahoma" w:hAnsi="Tahoma" w:cs="Tahoma"/>
          <w:lang w:val="es-ES"/>
        </w:rPr>
      </w:pPr>
      <w:r>
        <w:rPr>
          <w:rFonts w:ascii="Tahoma" w:hAnsi="Tahoma" w:cs="Tahoma"/>
        </w:rPr>
        <w:t>“</w:t>
      </w:r>
      <w:r w:rsidR="00396C20">
        <w:rPr>
          <w:rFonts w:ascii="Tahoma" w:hAnsi="Tahoma" w:cs="Tahoma"/>
          <w:b/>
          <w:bCs/>
        </w:rPr>
        <w:t>m</w:t>
      </w:r>
      <w:r w:rsidR="004203E3" w:rsidRPr="002771FA">
        <w:rPr>
          <w:rFonts w:ascii="Tahoma" w:hAnsi="Tahoma" w:cs="Tahoma"/>
        </w:rPr>
        <w:t xml:space="preserve">) </w:t>
      </w:r>
      <w:r w:rsidR="00E524F1">
        <w:rPr>
          <w:rFonts w:ascii="Tahoma" w:hAnsi="Tahoma" w:cs="Tahoma"/>
        </w:rPr>
        <w:t>En caso de exportación de mercancías que se clasifiquen en las</w:t>
      </w:r>
      <w:r w:rsidR="00603742" w:rsidRPr="00451FED">
        <w:rPr>
          <w:rFonts w:ascii="Tahoma" w:hAnsi="Tahoma" w:cs="Tahoma"/>
          <w:lang w:val="es-ES"/>
        </w:rPr>
        <w:t xml:space="preserve"> partidas arancelarias </w:t>
      </w:r>
      <w:bookmarkStart w:id="5" w:name="_Hlk161140051"/>
      <w:r w:rsidR="00603742" w:rsidRPr="00451FED">
        <w:rPr>
          <w:rFonts w:ascii="Tahoma" w:hAnsi="Tahoma" w:cs="Tahoma"/>
          <w:lang w:val="es-ES"/>
        </w:rPr>
        <w:t>71.06, 71.08, 71.10, 71.12 y 71.13, exceptuando las soldaduras clasificadas en el código arancelario 7106.9200</w:t>
      </w:r>
      <w:r w:rsidR="00E524F1">
        <w:rPr>
          <w:rFonts w:ascii="Tahoma" w:hAnsi="Tahoma" w:cs="Tahoma"/>
          <w:lang w:val="es-ES"/>
        </w:rPr>
        <w:t>; y en los c</w:t>
      </w:r>
      <w:r w:rsidR="00603742" w:rsidRPr="00451FED">
        <w:rPr>
          <w:rFonts w:ascii="Tahoma" w:hAnsi="Tahoma" w:cs="Tahoma"/>
          <w:lang w:val="es-ES"/>
        </w:rPr>
        <w:t>ódigos arancelarios 7108.1220</w:t>
      </w:r>
      <w:r w:rsidR="00603742">
        <w:rPr>
          <w:rFonts w:ascii="Tahoma" w:hAnsi="Tahoma" w:cs="Tahoma"/>
          <w:lang w:val="es-ES"/>
        </w:rPr>
        <w:t xml:space="preserve">, </w:t>
      </w:r>
      <w:r w:rsidR="00603742" w:rsidRPr="00451FED">
        <w:rPr>
          <w:rFonts w:ascii="Tahoma" w:hAnsi="Tahoma" w:cs="Tahoma"/>
          <w:lang w:val="es-ES"/>
        </w:rPr>
        <w:t>7108.1320</w:t>
      </w:r>
      <w:r w:rsidR="00603742">
        <w:rPr>
          <w:rFonts w:ascii="Tahoma" w:hAnsi="Tahoma" w:cs="Tahoma"/>
          <w:lang w:val="es-ES"/>
        </w:rPr>
        <w:t xml:space="preserve">, </w:t>
      </w:r>
      <w:r w:rsidR="00603742" w:rsidRPr="00A20CDA">
        <w:rPr>
          <w:rFonts w:ascii="Tahoma" w:hAnsi="Tahoma" w:cs="Tahoma"/>
        </w:rPr>
        <w:t>7118.1000 y 7118.9000</w:t>
      </w:r>
      <w:r w:rsidR="00E524F1">
        <w:rPr>
          <w:rFonts w:ascii="Tahoma" w:hAnsi="Tahoma" w:cs="Tahoma"/>
        </w:rPr>
        <w:t>, se deberán adjuntar las declaraciones</w:t>
      </w:r>
      <w:r w:rsidR="00E524F1" w:rsidRPr="002771FA">
        <w:rPr>
          <w:rFonts w:ascii="Tahoma" w:hAnsi="Tahoma" w:cs="Tahoma"/>
        </w:rPr>
        <w:t xml:space="preserve"> </w:t>
      </w:r>
      <w:r w:rsidR="00E524F1">
        <w:rPr>
          <w:rFonts w:ascii="Tahoma" w:hAnsi="Tahoma" w:cs="Tahoma"/>
        </w:rPr>
        <w:t>j</w:t>
      </w:r>
      <w:r w:rsidR="00E524F1" w:rsidRPr="002771FA">
        <w:rPr>
          <w:rFonts w:ascii="Tahoma" w:hAnsi="Tahoma" w:cs="Tahoma"/>
        </w:rPr>
        <w:t>urada</w:t>
      </w:r>
      <w:r w:rsidR="00E524F1">
        <w:rPr>
          <w:rFonts w:ascii="Tahoma" w:hAnsi="Tahoma" w:cs="Tahoma"/>
        </w:rPr>
        <w:t>s</w:t>
      </w:r>
      <w:r w:rsidR="00E524F1" w:rsidRPr="002771FA">
        <w:rPr>
          <w:rFonts w:ascii="Tahoma" w:hAnsi="Tahoma" w:cs="Tahoma"/>
        </w:rPr>
        <w:t xml:space="preserve"> </w:t>
      </w:r>
      <w:r w:rsidR="00E524F1">
        <w:rPr>
          <w:rFonts w:ascii="Tahoma" w:hAnsi="Tahoma" w:cs="Tahoma"/>
        </w:rPr>
        <w:t>s</w:t>
      </w:r>
      <w:r w:rsidR="00E524F1" w:rsidRPr="002771FA">
        <w:rPr>
          <w:rFonts w:ascii="Tahoma" w:hAnsi="Tahoma" w:cs="Tahoma"/>
        </w:rPr>
        <w:t>imple</w:t>
      </w:r>
      <w:r w:rsidR="00E524F1">
        <w:rPr>
          <w:rFonts w:ascii="Tahoma" w:hAnsi="Tahoma" w:cs="Tahoma"/>
        </w:rPr>
        <w:t xml:space="preserve">s que correspondan, en los mismos términos dispuestos </w:t>
      </w:r>
      <w:r w:rsidR="00E524F1" w:rsidRPr="002771FA">
        <w:rPr>
          <w:rFonts w:ascii="Tahoma" w:hAnsi="Tahoma" w:cs="Tahoma"/>
        </w:rPr>
        <w:t>en el numeral 3.10 letra j)</w:t>
      </w:r>
      <w:r w:rsidR="00E524F1">
        <w:rPr>
          <w:rFonts w:ascii="Tahoma" w:hAnsi="Tahoma" w:cs="Tahoma"/>
        </w:rPr>
        <w:t>.</w:t>
      </w:r>
      <w:r w:rsidR="00A9461D">
        <w:rPr>
          <w:rFonts w:ascii="Tahoma" w:hAnsi="Tahoma" w:cs="Tahoma"/>
        </w:rPr>
        <w:t>”</w:t>
      </w:r>
    </w:p>
    <w:bookmarkEnd w:id="5"/>
    <w:p w14:paraId="4D9A6EC4" w14:textId="77777777" w:rsidR="00396C20" w:rsidRDefault="00396C20" w:rsidP="00451FED">
      <w:pPr>
        <w:widowControl/>
        <w:tabs>
          <w:tab w:val="left" w:pos="2835"/>
        </w:tabs>
        <w:autoSpaceDE/>
        <w:autoSpaceDN/>
        <w:spacing w:line="320" w:lineRule="exact"/>
        <w:ind w:left="709"/>
        <w:jc w:val="both"/>
        <w:rPr>
          <w:rFonts w:ascii="Tahoma" w:hAnsi="Tahoma" w:cs="Tahoma"/>
        </w:rPr>
      </w:pPr>
    </w:p>
    <w:p w14:paraId="33C09626" w14:textId="77777777" w:rsidR="00CC53DE" w:rsidRPr="002771FA" w:rsidRDefault="00CC53DE" w:rsidP="00451FED">
      <w:pPr>
        <w:widowControl/>
        <w:tabs>
          <w:tab w:val="left" w:pos="2835"/>
        </w:tabs>
        <w:autoSpaceDE/>
        <w:autoSpaceDN/>
        <w:spacing w:line="320" w:lineRule="exact"/>
        <w:ind w:left="709"/>
        <w:jc w:val="both"/>
        <w:rPr>
          <w:rFonts w:ascii="Tahoma" w:hAnsi="Tahoma" w:cs="Tahoma"/>
        </w:rPr>
      </w:pPr>
    </w:p>
    <w:p w14:paraId="7010A9F2" w14:textId="0ADF0945" w:rsidR="00EF0836" w:rsidRDefault="00396C20" w:rsidP="00451FED">
      <w:pPr>
        <w:pStyle w:val="Prrafodelista"/>
        <w:widowControl/>
        <w:numPr>
          <w:ilvl w:val="0"/>
          <w:numId w:val="6"/>
        </w:numPr>
        <w:autoSpaceDE/>
        <w:autoSpaceDN/>
        <w:spacing w:line="320" w:lineRule="exact"/>
        <w:ind w:left="709"/>
        <w:jc w:val="both"/>
        <w:rPr>
          <w:rFonts w:ascii="Tahoma" w:hAnsi="Tahoma" w:cs="Tahoma"/>
          <w:lang w:val="es-ES"/>
        </w:rPr>
      </w:pPr>
      <w:r w:rsidRPr="00451FED">
        <w:rPr>
          <w:rFonts w:ascii="Tahoma" w:hAnsi="Tahoma" w:cs="Tahoma"/>
          <w:b/>
          <w:bCs/>
          <w:lang w:val="es-ES"/>
        </w:rPr>
        <w:t>INCORPÓRASE</w:t>
      </w:r>
      <w:r>
        <w:rPr>
          <w:rFonts w:ascii="Tahoma" w:hAnsi="Tahoma" w:cs="Tahoma"/>
          <w:lang w:val="es-ES"/>
        </w:rPr>
        <w:t xml:space="preserve">, </w:t>
      </w:r>
      <w:r w:rsidR="00E524F1">
        <w:rPr>
          <w:rFonts w:ascii="Tahoma" w:hAnsi="Tahoma" w:cs="Tahoma"/>
          <w:lang w:val="es-ES"/>
        </w:rPr>
        <w:t xml:space="preserve">a continuación de la letra m) del </w:t>
      </w:r>
      <w:r w:rsidRPr="009D285B">
        <w:rPr>
          <w:rFonts w:ascii="Tahoma" w:hAnsi="Tahoma" w:cs="Tahoma"/>
          <w:b/>
          <w:bCs/>
          <w:lang w:val="es-ES"/>
        </w:rPr>
        <w:t>numeral 8.5</w:t>
      </w:r>
      <w:r>
        <w:rPr>
          <w:rFonts w:ascii="Tahoma" w:hAnsi="Tahoma" w:cs="Tahoma"/>
          <w:lang w:val="es-ES"/>
        </w:rPr>
        <w:t xml:space="preserve">, la siguiente </w:t>
      </w:r>
      <w:r w:rsidRPr="009D285B">
        <w:rPr>
          <w:rFonts w:ascii="Tahoma" w:hAnsi="Tahoma" w:cs="Tahoma"/>
          <w:b/>
          <w:bCs/>
          <w:lang w:val="es-ES"/>
        </w:rPr>
        <w:t>letra n</w:t>
      </w:r>
      <w:r>
        <w:rPr>
          <w:rFonts w:ascii="Tahoma" w:hAnsi="Tahoma" w:cs="Tahoma"/>
          <w:lang w:val="es-ES"/>
        </w:rPr>
        <w:t xml:space="preserve">): </w:t>
      </w:r>
    </w:p>
    <w:p w14:paraId="62F6694E" w14:textId="77777777" w:rsidR="00396C20" w:rsidRDefault="00396C20" w:rsidP="00396C20">
      <w:pPr>
        <w:pStyle w:val="Prrafodelista"/>
        <w:widowControl/>
        <w:autoSpaceDE/>
        <w:autoSpaceDN/>
        <w:spacing w:line="320" w:lineRule="exact"/>
        <w:ind w:left="360" w:firstLine="0"/>
        <w:jc w:val="both"/>
        <w:rPr>
          <w:rFonts w:ascii="Tahoma" w:hAnsi="Tahoma" w:cs="Tahoma"/>
          <w:lang w:val="es-ES"/>
        </w:rPr>
      </w:pPr>
    </w:p>
    <w:p w14:paraId="65238AF1" w14:textId="217498F6" w:rsidR="00396C20" w:rsidRPr="00396C20" w:rsidRDefault="00396C20" w:rsidP="00451FED">
      <w:pPr>
        <w:pStyle w:val="Prrafodelista"/>
        <w:widowControl/>
        <w:autoSpaceDE/>
        <w:autoSpaceDN/>
        <w:spacing w:line="320" w:lineRule="exact"/>
        <w:ind w:left="709" w:firstLine="0"/>
        <w:jc w:val="both"/>
        <w:rPr>
          <w:rFonts w:ascii="Tahoma" w:hAnsi="Tahoma" w:cs="Tahoma"/>
        </w:rPr>
      </w:pPr>
      <w:r>
        <w:rPr>
          <w:rFonts w:ascii="Tahoma" w:hAnsi="Tahoma" w:cs="Tahoma"/>
          <w:lang w:val="es-ES"/>
        </w:rPr>
        <w:t>“</w:t>
      </w:r>
      <w:r w:rsidRPr="00451FED">
        <w:rPr>
          <w:rFonts w:ascii="Tahoma" w:hAnsi="Tahoma" w:cs="Tahoma"/>
          <w:b/>
          <w:bCs/>
          <w:lang w:val="es-ES"/>
        </w:rPr>
        <w:t>n)</w:t>
      </w:r>
      <w:r>
        <w:rPr>
          <w:rFonts w:ascii="Tahoma" w:hAnsi="Tahoma" w:cs="Tahoma"/>
          <w:lang w:val="es-ES"/>
        </w:rPr>
        <w:t xml:space="preserve"> </w:t>
      </w:r>
      <w:r w:rsidRPr="00396C20">
        <w:rPr>
          <w:rFonts w:ascii="Tahoma" w:hAnsi="Tahoma" w:cs="Tahoma"/>
        </w:rPr>
        <w:t xml:space="preserve">Tratándose de las declaraciones juradas suscritas por el exportador, </w:t>
      </w:r>
      <w:r>
        <w:rPr>
          <w:rFonts w:ascii="Tahoma" w:hAnsi="Tahoma" w:cs="Tahoma"/>
        </w:rPr>
        <w:t xml:space="preserve">a las que se refiere </w:t>
      </w:r>
      <w:r w:rsidRPr="00396C20">
        <w:rPr>
          <w:rFonts w:ascii="Tahoma" w:hAnsi="Tahoma" w:cs="Tahoma"/>
        </w:rPr>
        <w:t xml:space="preserve">que </w:t>
      </w:r>
      <w:r>
        <w:rPr>
          <w:rFonts w:ascii="Tahoma" w:hAnsi="Tahoma" w:cs="Tahoma"/>
        </w:rPr>
        <w:t>la anterior letra</w:t>
      </w:r>
      <w:r w:rsidRPr="00396C20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m</w:t>
      </w:r>
      <w:r w:rsidRPr="00396C20">
        <w:rPr>
          <w:rFonts w:ascii="Tahoma" w:hAnsi="Tahoma" w:cs="Tahoma"/>
        </w:rPr>
        <w:t>), se deberá adjuntar a la carpeta de despacho la siguiente documentación en los casos que a continuación se indican:</w:t>
      </w:r>
    </w:p>
    <w:p w14:paraId="1F961AE4" w14:textId="77777777" w:rsidR="00396C20" w:rsidRPr="00396C20" w:rsidRDefault="00396C20" w:rsidP="00396C20">
      <w:pPr>
        <w:pStyle w:val="Prrafodelista"/>
        <w:ind w:left="360"/>
        <w:rPr>
          <w:rFonts w:ascii="Tahoma" w:hAnsi="Tahoma" w:cs="Tahoma"/>
        </w:rPr>
      </w:pPr>
    </w:p>
    <w:p w14:paraId="5C926069" w14:textId="1752088B" w:rsidR="00396C20" w:rsidRPr="00396C20" w:rsidRDefault="00396C20" w:rsidP="007D1168">
      <w:pPr>
        <w:pStyle w:val="Prrafodelista"/>
        <w:widowControl/>
        <w:numPr>
          <w:ilvl w:val="0"/>
          <w:numId w:val="12"/>
        </w:numPr>
        <w:autoSpaceDE/>
        <w:autoSpaceDN/>
        <w:spacing w:line="320" w:lineRule="exact"/>
        <w:ind w:left="1134"/>
        <w:jc w:val="both"/>
        <w:rPr>
          <w:rFonts w:ascii="Tahoma" w:hAnsi="Tahoma" w:cs="Tahoma"/>
        </w:rPr>
      </w:pPr>
      <w:r w:rsidRPr="00396C20">
        <w:rPr>
          <w:rFonts w:ascii="Tahoma" w:hAnsi="Tahoma" w:cs="Tahoma"/>
        </w:rPr>
        <w:t xml:space="preserve">En caso de exportación de mercancías clasificadas en </w:t>
      </w:r>
      <w:r w:rsidRPr="00451FED">
        <w:rPr>
          <w:rFonts w:ascii="Tahoma" w:hAnsi="Tahoma" w:cs="Tahoma"/>
        </w:rPr>
        <w:t xml:space="preserve">las partidas arancelarias: 71.06, 71.08, 71.10, 71.12 y 71.13, exceptuando las soldaduras clasificadas en el código arancelario 7106.9200, deberá adjuntar </w:t>
      </w:r>
      <w:r w:rsidRPr="00396C20">
        <w:rPr>
          <w:rFonts w:ascii="Tahoma" w:hAnsi="Tahoma" w:cs="Tahoma"/>
        </w:rPr>
        <w:t>copia de –</w:t>
      </w:r>
      <w:r w:rsidR="0061315F" w:rsidRPr="00396C20">
        <w:rPr>
          <w:rFonts w:ascii="Tahoma" w:hAnsi="Tahoma" w:cs="Tahoma"/>
        </w:rPr>
        <w:t>amb</w:t>
      </w:r>
      <w:r w:rsidR="0061315F">
        <w:rPr>
          <w:rFonts w:ascii="Tahoma" w:hAnsi="Tahoma" w:cs="Tahoma"/>
        </w:rPr>
        <w:t>a</w:t>
      </w:r>
      <w:r w:rsidR="0061315F" w:rsidRPr="00396C20">
        <w:rPr>
          <w:rFonts w:ascii="Tahoma" w:hAnsi="Tahoma" w:cs="Tahoma"/>
        </w:rPr>
        <w:t xml:space="preserve">s </w:t>
      </w:r>
      <w:r w:rsidR="0061315F">
        <w:rPr>
          <w:rFonts w:ascii="Tahoma" w:hAnsi="Tahoma" w:cs="Tahoma"/>
        </w:rPr>
        <w:t>cara</w:t>
      </w:r>
      <w:r w:rsidR="0061315F" w:rsidRPr="00396C20">
        <w:rPr>
          <w:rFonts w:ascii="Tahoma" w:hAnsi="Tahoma" w:cs="Tahoma"/>
        </w:rPr>
        <w:t>s</w:t>
      </w:r>
      <w:r w:rsidRPr="00396C20">
        <w:rPr>
          <w:rFonts w:ascii="Tahoma" w:hAnsi="Tahoma" w:cs="Tahoma"/>
        </w:rPr>
        <w:t xml:space="preserve">– de la cédula de identidad del exportador y copia simple de </w:t>
      </w:r>
      <w:r w:rsidRPr="00451FED">
        <w:rPr>
          <w:rFonts w:ascii="Tahoma" w:hAnsi="Tahoma" w:cs="Tahoma"/>
        </w:rPr>
        <w:t xml:space="preserve">los documentos que den cuenta de </w:t>
      </w:r>
      <w:r w:rsidRPr="00396C20">
        <w:rPr>
          <w:rFonts w:ascii="Tahoma" w:hAnsi="Tahoma" w:cs="Tahoma"/>
        </w:rPr>
        <w:t xml:space="preserve">la procedencia y adquisición de las mercancías para las que se solicita la exportación, aportando la documentación tributaria de respaldo de la compra, cuando correspondiere. </w:t>
      </w:r>
    </w:p>
    <w:p w14:paraId="76899633" w14:textId="77777777" w:rsidR="00396C20" w:rsidRPr="00396C20" w:rsidRDefault="00396C20" w:rsidP="007D1168">
      <w:pPr>
        <w:pStyle w:val="Prrafodelista"/>
        <w:widowControl/>
        <w:numPr>
          <w:ilvl w:val="0"/>
          <w:numId w:val="12"/>
        </w:numPr>
        <w:autoSpaceDE/>
        <w:autoSpaceDN/>
        <w:spacing w:line="320" w:lineRule="exact"/>
        <w:ind w:left="1134"/>
        <w:jc w:val="both"/>
        <w:rPr>
          <w:rFonts w:ascii="Tahoma" w:hAnsi="Tahoma" w:cs="Tahoma"/>
        </w:rPr>
      </w:pPr>
      <w:r w:rsidRPr="00396C20">
        <w:rPr>
          <w:rFonts w:ascii="Tahoma" w:hAnsi="Tahoma" w:cs="Tahoma"/>
        </w:rPr>
        <w:t>En caso de exportación de mercancías que se clasifican en los códigos arancelarios 7108.1220 y 7108.1320, se deberá adjuntar en copia simple:</w:t>
      </w:r>
    </w:p>
    <w:p w14:paraId="17541E9D" w14:textId="428F5EBF" w:rsidR="00396C20" w:rsidRPr="00396C20" w:rsidRDefault="00CC53DE" w:rsidP="007D1168">
      <w:pPr>
        <w:pStyle w:val="Prrafodelista"/>
        <w:widowControl/>
        <w:numPr>
          <w:ilvl w:val="1"/>
          <w:numId w:val="19"/>
        </w:numPr>
        <w:autoSpaceDE/>
        <w:autoSpaceDN/>
        <w:spacing w:line="320" w:lineRule="exact"/>
        <w:ind w:left="1560" w:hanging="426"/>
        <w:jc w:val="both"/>
        <w:rPr>
          <w:rFonts w:ascii="Tahoma" w:hAnsi="Tahoma" w:cs="Tahoma"/>
        </w:rPr>
      </w:pPr>
      <w:r>
        <w:rPr>
          <w:rFonts w:ascii="Tahoma" w:hAnsi="Tahoma" w:cs="Tahoma"/>
        </w:rPr>
        <w:t>D</w:t>
      </w:r>
      <w:r w:rsidR="00396C20" w:rsidRPr="00396C20">
        <w:rPr>
          <w:rFonts w:ascii="Tahoma" w:hAnsi="Tahoma" w:cs="Tahoma"/>
        </w:rPr>
        <w:t xml:space="preserve">e </w:t>
      </w:r>
      <w:r>
        <w:rPr>
          <w:rFonts w:ascii="Tahoma" w:hAnsi="Tahoma" w:cs="Tahoma"/>
        </w:rPr>
        <w:t>ambas caras</w:t>
      </w:r>
      <w:r w:rsidR="00396C20" w:rsidRPr="00396C20">
        <w:rPr>
          <w:rFonts w:ascii="Tahoma" w:hAnsi="Tahoma" w:cs="Tahoma"/>
        </w:rPr>
        <w:t xml:space="preserve"> de la cédula de identidad del exportador</w:t>
      </w:r>
    </w:p>
    <w:p w14:paraId="112718B9" w14:textId="77777777" w:rsidR="00396C20" w:rsidRPr="00396C20" w:rsidRDefault="00396C20" w:rsidP="007D1168">
      <w:pPr>
        <w:pStyle w:val="Prrafodelista"/>
        <w:widowControl/>
        <w:numPr>
          <w:ilvl w:val="1"/>
          <w:numId w:val="19"/>
        </w:numPr>
        <w:autoSpaceDE/>
        <w:autoSpaceDN/>
        <w:spacing w:line="320" w:lineRule="exact"/>
        <w:ind w:left="1560" w:hanging="426"/>
        <w:jc w:val="both"/>
        <w:rPr>
          <w:rFonts w:ascii="Tahoma" w:hAnsi="Tahoma" w:cs="Tahoma"/>
        </w:rPr>
      </w:pPr>
      <w:r w:rsidRPr="00396C20">
        <w:rPr>
          <w:rFonts w:ascii="Tahoma" w:hAnsi="Tahoma" w:cs="Tahoma"/>
        </w:rPr>
        <w:t xml:space="preserve">Si las mercancías a exportar corresponden a monedas de curso legal, deberá adjuntar todos los antecedentes referenciados en la declaración jurada, que dan cuenta de la información de </w:t>
      </w:r>
      <w:r w:rsidRPr="00451FED">
        <w:rPr>
          <w:rFonts w:ascii="Tahoma" w:hAnsi="Tahoma" w:cs="Tahoma"/>
        </w:rPr>
        <w:t>las casas moneda o institución del país de acuñación.</w:t>
      </w:r>
    </w:p>
    <w:p w14:paraId="23EC20B7" w14:textId="77777777" w:rsidR="00396C20" w:rsidRPr="00396C20" w:rsidRDefault="00396C20" w:rsidP="007D1168">
      <w:pPr>
        <w:pStyle w:val="Prrafodelista"/>
        <w:widowControl/>
        <w:numPr>
          <w:ilvl w:val="1"/>
          <w:numId w:val="19"/>
        </w:numPr>
        <w:autoSpaceDE/>
        <w:autoSpaceDN/>
        <w:spacing w:line="320" w:lineRule="exact"/>
        <w:ind w:left="1560" w:hanging="426"/>
        <w:jc w:val="both"/>
        <w:rPr>
          <w:rFonts w:ascii="Tahoma" w:hAnsi="Tahoma" w:cs="Tahoma"/>
        </w:rPr>
      </w:pPr>
      <w:r w:rsidRPr="00451FED">
        <w:rPr>
          <w:rFonts w:ascii="Tahoma" w:hAnsi="Tahoma" w:cs="Tahoma"/>
        </w:rPr>
        <w:t>Documentos que den cuenta de los registros de compra a empresas asociadas al rubro, como, por ejemplo, facturas, boletas o registros de compra.</w:t>
      </w:r>
    </w:p>
    <w:p w14:paraId="34AFC61A" w14:textId="77777777" w:rsidR="00396C20" w:rsidRPr="00396C20" w:rsidRDefault="00396C20" w:rsidP="007D1168">
      <w:pPr>
        <w:pStyle w:val="Prrafodelista"/>
        <w:widowControl/>
        <w:numPr>
          <w:ilvl w:val="1"/>
          <w:numId w:val="19"/>
        </w:numPr>
        <w:autoSpaceDE/>
        <w:autoSpaceDN/>
        <w:spacing w:line="320" w:lineRule="exact"/>
        <w:ind w:left="1560" w:hanging="426"/>
        <w:jc w:val="both"/>
        <w:rPr>
          <w:rFonts w:ascii="Tahoma" w:hAnsi="Tahoma" w:cs="Tahoma"/>
        </w:rPr>
      </w:pPr>
      <w:r w:rsidRPr="00451FED">
        <w:rPr>
          <w:rFonts w:ascii="Tahoma" w:hAnsi="Tahoma" w:cs="Tahoma"/>
        </w:rPr>
        <w:t>Cualquier documento(s) que den cuenta de los registros de compra a particulares, y en caso de que proceda, facturas, boletas o registros de compra.</w:t>
      </w:r>
    </w:p>
    <w:p w14:paraId="564FA112" w14:textId="77777777" w:rsidR="00396C20" w:rsidRPr="00396C20" w:rsidRDefault="00396C20" w:rsidP="007D1168">
      <w:pPr>
        <w:pStyle w:val="Prrafodelista"/>
        <w:widowControl/>
        <w:numPr>
          <w:ilvl w:val="1"/>
          <w:numId w:val="19"/>
        </w:numPr>
        <w:autoSpaceDE/>
        <w:autoSpaceDN/>
        <w:spacing w:line="320" w:lineRule="exact"/>
        <w:ind w:left="1560" w:hanging="426"/>
        <w:jc w:val="both"/>
        <w:rPr>
          <w:rFonts w:ascii="Tahoma" w:hAnsi="Tahoma" w:cs="Tahoma"/>
        </w:rPr>
      </w:pPr>
      <w:r w:rsidRPr="00451FED">
        <w:rPr>
          <w:rFonts w:ascii="Tahoma" w:hAnsi="Tahoma" w:cs="Tahoma"/>
        </w:rPr>
        <w:t xml:space="preserve">Solo en caso de fundición, deberá adjuntar: </w:t>
      </w:r>
    </w:p>
    <w:p w14:paraId="47E31045" w14:textId="77777777" w:rsidR="00396C20" w:rsidRPr="00451FED" w:rsidRDefault="00396C20" w:rsidP="007D1168">
      <w:pPr>
        <w:pStyle w:val="Prrafodelista"/>
        <w:widowControl/>
        <w:numPr>
          <w:ilvl w:val="0"/>
          <w:numId w:val="20"/>
        </w:numPr>
        <w:autoSpaceDE/>
        <w:autoSpaceDN/>
        <w:spacing w:line="320" w:lineRule="exact"/>
        <w:ind w:left="1843" w:hanging="283"/>
        <w:jc w:val="both"/>
        <w:rPr>
          <w:rFonts w:ascii="Tahoma" w:hAnsi="Tahoma" w:cs="Tahoma"/>
        </w:rPr>
      </w:pPr>
      <w:r w:rsidRPr="00451FED">
        <w:rPr>
          <w:rFonts w:ascii="Tahoma" w:hAnsi="Tahoma" w:cs="Tahoma"/>
        </w:rPr>
        <w:t xml:space="preserve">Las factura o registros contables que avalen la compra de las materias primas utilizadas para la fundición de las mercancías. </w:t>
      </w:r>
    </w:p>
    <w:p w14:paraId="6CF41402" w14:textId="0907DB3A" w:rsidR="00396C20" w:rsidRPr="00396C20" w:rsidRDefault="00396C20" w:rsidP="007D1168">
      <w:pPr>
        <w:pStyle w:val="Prrafodelista"/>
        <w:widowControl/>
        <w:numPr>
          <w:ilvl w:val="0"/>
          <w:numId w:val="20"/>
        </w:numPr>
        <w:autoSpaceDE/>
        <w:autoSpaceDN/>
        <w:spacing w:line="320" w:lineRule="exact"/>
        <w:ind w:left="1843" w:hanging="283"/>
        <w:jc w:val="both"/>
        <w:rPr>
          <w:rFonts w:ascii="Tahoma" w:hAnsi="Tahoma" w:cs="Tahoma"/>
          <w:lang w:val="es-ES"/>
        </w:rPr>
      </w:pPr>
      <w:r w:rsidRPr="00451FED">
        <w:rPr>
          <w:rFonts w:ascii="Tahoma" w:hAnsi="Tahoma" w:cs="Tahoma"/>
        </w:rPr>
        <w:t>Todos los</w:t>
      </w:r>
      <w:r w:rsidRPr="00396C20">
        <w:rPr>
          <w:rFonts w:ascii="Tahoma" w:hAnsi="Tahoma" w:cs="Tahoma"/>
        </w:rPr>
        <w:t xml:space="preserve"> antecedentes técnicos del procesamiento, que den cuenta de los procesos unitarios llevados a cabo.</w:t>
      </w:r>
      <w:r w:rsidR="00A9461D">
        <w:rPr>
          <w:rFonts w:ascii="Tahoma" w:hAnsi="Tahoma" w:cs="Tahoma"/>
        </w:rPr>
        <w:t>”</w:t>
      </w:r>
    </w:p>
    <w:p w14:paraId="4BE51FFA" w14:textId="77777777" w:rsidR="000335C3" w:rsidRDefault="000335C3" w:rsidP="00451FED">
      <w:pPr>
        <w:pStyle w:val="Prrafodelista"/>
        <w:widowControl/>
        <w:autoSpaceDE/>
        <w:autoSpaceDN/>
        <w:spacing w:line="320" w:lineRule="exact"/>
        <w:ind w:left="360" w:firstLine="0"/>
        <w:jc w:val="both"/>
        <w:rPr>
          <w:rFonts w:ascii="Tahoma" w:hAnsi="Tahoma" w:cs="Tahoma"/>
          <w:lang w:val="es-ES"/>
        </w:rPr>
      </w:pPr>
    </w:p>
    <w:p w14:paraId="4679C33D" w14:textId="77777777" w:rsidR="000335C3" w:rsidRPr="00451FED" w:rsidRDefault="000335C3" w:rsidP="00451FED">
      <w:pPr>
        <w:pStyle w:val="Prrafodelista"/>
        <w:widowControl/>
        <w:autoSpaceDE/>
        <w:autoSpaceDN/>
        <w:spacing w:line="320" w:lineRule="exact"/>
        <w:ind w:left="360" w:firstLine="0"/>
        <w:jc w:val="both"/>
        <w:rPr>
          <w:rFonts w:ascii="Tahoma" w:hAnsi="Tahoma" w:cs="Tahoma"/>
          <w:lang w:val="es-ES"/>
        </w:rPr>
      </w:pPr>
    </w:p>
    <w:p w14:paraId="4A54A598" w14:textId="31DC7C3F" w:rsidR="00762A39" w:rsidRDefault="00762A39" w:rsidP="0061315F">
      <w:pPr>
        <w:pStyle w:val="Prrafodelista"/>
        <w:numPr>
          <w:ilvl w:val="0"/>
          <w:numId w:val="5"/>
        </w:numPr>
        <w:tabs>
          <w:tab w:val="left" w:pos="709"/>
        </w:tabs>
        <w:adjustRightInd w:val="0"/>
        <w:snapToGrid w:val="0"/>
        <w:spacing w:line="320" w:lineRule="exact"/>
        <w:ind w:hanging="218"/>
        <w:jc w:val="both"/>
        <w:rPr>
          <w:rFonts w:ascii="Tahoma" w:eastAsia="SimSun" w:hAnsi="Tahoma" w:cs="Tahoma"/>
          <w:lang w:val="es-ES_tradnl" w:eastAsia="es-ES_tradnl"/>
        </w:rPr>
      </w:pPr>
      <w:r w:rsidRPr="002771FA">
        <w:rPr>
          <w:rFonts w:ascii="Tahoma" w:eastAsia="SimSun" w:hAnsi="Tahoma" w:cs="Tahoma"/>
          <w:lang w:val="es-ES_tradnl" w:eastAsia="es-ES_tradnl"/>
        </w:rPr>
        <w:t xml:space="preserve">Como consecuencia de las modificaciones anteriores, </w:t>
      </w:r>
      <w:r w:rsidR="00FA7D79" w:rsidRPr="002771FA">
        <w:rPr>
          <w:rFonts w:ascii="Tahoma" w:eastAsia="SimSun" w:hAnsi="Tahoma" w:cs="Tahoma"/>
          <w:lang w:val="es-ES_tradnl" w:eastAsia="es-ES_tradnl"/>
        </w:rPr>
        <w:t>incorpór</w:t>
      </w:r>
      <w:r w:rsidR="00FA7D79">
        <w:rPr>
          <w:rFonts w:ascii="Tahoma" w:eastAsia="SimSun" w:hAnsi="Tahoma" w:cs="Tahoma"/>
          <w:lang w:val="es-ES_tradnl" w:eastAsia="es-ES_tradnl"/>
        </w:rPr>
        <w:t>a</w:t>
      </w:r>
      <w:r w:rsidR="00FA7D79" w:rsidRPr="002771FA">
        <w:rPr>
          <w:rFonts w:ascii="Tahoma" w:eastAsia="SimSun" w:hAnsi="Tahoma" w:cs="Tahoma"/>
          <w:lang w:val="es-ES_tradnl" w:eastAsia="es-ES_tradnl"/>
        </w:rPr>
        <w:t xml:space="preserve">nse </w:t>
      </w:r>
      <w:r w:rsidRPr="002771FA">
        <w:rPr>
          <w:rFonts w:ascii="Tahoma" w:eastAsia="SimSun" w:hAnsi="Tahoma" w:cs="Tahoma"/>
          <w:lang w:val="es-ES_tradnl" w:eastAsia="es-ES_tradnl"/>
        </w:rPr>
        <w:t>las hojas respectivas a</w:t>
      </w:r>
      <w:r w:rsidR="0007306D" w:rsidRPr="002771FA">
        <w:rPr>
          <w:rFonts w:ascii="Tahoma" w:eastAsia="SimSun" w:hAnsi="Tahoma" w:cs="Tahoma"/>
          <w:lang w:val="es-ES_tradnl" w:eastAsia="es-ES_tradnl"/>
        </w:rPr>
        <w:t xml:space="preserve"> la versión materia</w:t>
      </w:r>
      <w:r w:rsidRPr="002771FA">
        <w:rPr>
          <w:rFonts w:ascii="Tahoma" w:eastAsia="SimSun" w:hAnsi="Tahoma" w:cs="Tahoma"/>
          <w:lang w:val="es-ES_tradnl" w:eastAsia="es-ES_tradnl"/>
        </w:rPr>
        <w:t>l</w:t>
      </w:r>
      <w:r w:rsidR="0007306D" w:rsidRPr="002771FA">
        <w:rPr>
          <w:rFonts w:ascii="Tahoma" w:eastAsia="SimSun" w:hAnsi="Tahoma" w:cs="Tahoma"/>
          <w:lang w:val="es-ES_tradnl" w:eastAsia="es-ES_tradnl"/>
        </w:rPr>
        <w:t xml:space="preserve"> del</w:t>
      </w:r>
      <w:r w:rsidRPr="002771FA">
        <w:rPr>
          <w:rFonts w:ascii="Tahoma" w:eastAsia="SimSun" w:hAnsi="Tahoma" w:cs="Tahoma"/>
          <w:lang w:val="es-ES_tradnl" w:eastAsia="es-ES_tradnl"/>
        </w:rPr>
        <w:t xml:space="preserve"> Compendio de Normas Aduaneras.</w:t>
      </w:r>
    </w:p>
    <w:p w14:paraId="2C619BA6" w14:textId="77777777" w:rsidR="009025A6" w:rsidRDefault="009025A6" w:rsidP="000A7939">
      <w:pPr>
        <w:pStyle w:val="Prrafodelista"/>
        <w:tabs>
          <w:tab w:val="left" w:pos="709"/>
        </w:tabs>
        <w:adjustRightInd w:val="0"/>
        <w:snapToGrid w:val="0"/>
        <w:spacing w:line="320" w:lineRule="exact"/>
        <w:ind w:left="360" w:hanging="360"/>
        <w:jc w:val="both"/>
        <w:rPr>
          <w:rFonts w:ascii="Tahoma" w:eastAsia="SimSun" w:hAnsi="Tahoma" w:cs="Tahoma"/>
          <w:lang w:val="es-ES_tradnl" w:eastAsia="es-ES_tradnl"/>
        </w:rPr>
      </w:pPr>
    </w:p>
    <w:p w14:paraId="6D36450A" w14:textId="77777777" w:rsidR="000335C3" w:rsidRPr="002771FA" w:rsidRDefault="000335C3" w:rsidP="000A7939">
      <w:pPr>
        <w:pStyle w:val="Prrafodelista"/>
        <w:tabs>
          <w:tab w:val="left" w:pos="709"/>
        </w:tabs>
        <w:adjustRightInd w:val="0"/>
        <w:snapToGrid w:val="0"/>
        <w:spacing w:line="320" w:lineRule="exact"/>
        <w:ind w:left="360" w:hanging="360"/>
        <w:jc w:val="both"/>
        <w:rPr>
          <w:rFonts w:ascii="Tahoma" w:eastAsia="SimSun" w:hAnsi="Tahoma" w:cs="Tahoma"/>
          <w:lang w:val="es-ES_tradnl" w:eastAsia="es-ES_tradnl"/>
        </w:rPr>
      </w:pPr>
    </w:p>
    <w:p w14:paraId="379D0A91" w14:textId="77777777" w:rsidR="0049182D" w:rsidRPr="002771FA" w:rsidRDefault="00762A39" w:rsidP="0061315F">
      <w:pPr>
        <w:pStyle w:val="Prrafodelista"/>
        <w:numPr>
          <w:ilvl w:val="0"/>
          <w:numId w:val="5"/>
        </w:numPr>
        <w:tabs>
          <w:tab w:val="left" w:pos="709"/>
        </w:tabs>
        <w:adjustRightInd w:val="0"/>
        <w:snapToGrid w:val="0"/>
        <w:spacing w:line="320" w:lineRule="exact"/>
        <w:ind w:hanging="218"/>
        <w:jc w:val="both"/>
        <w:rPr>
          <w:rFonts w:ascii="Tahoma" w:eastAsia="SimSun" w:hAnsi="Tahoma" w:cs="Tahoma"/>
          <w:lang w:val="es-ES_tradnl" w:eastAsia="es-ES_tradnl"/>
        </w:rPr>
      </w:pPr>
      <w:r w:rsidRPr="002771FA">
        <w:rPr>
          <w:rFonts w:ascii="Tahoma" w:eastAsia="SimSun" w:hAnsi="Tahoma" w:cs="Tahoma"/>
          <w:lang w:val="es-ES_tradnl" w:eastAsia="es-ES_tradnl"/>
        </w:rPr>
        <w:t>Estas instrucciones entrarán en vigencia a contar de la fecha de</w:t>
      </w:r>
      <w:r w:rsidR="0007306D" w:rsidRPr="002771FA">
        <w:rPr>
          <w:rFonts w:ascii="Tahoma" w:eastAsia="SimSun" w:hAnsi="Tahoma" w:cs="Tahoma"/>
          <w:lang w:val="es-ES_tradnl" w:eastAsia="es-ES_tradnl"/>
        </w:rPr>
        <w:t xml:space="preserve"> su</w:t>
      </w:r>
      <w:r w:rsidRPr="002771FA">
        <w:rPr>
          <w:rFonts w:ascii="Tahoma" w:eastAsia="SimSun" w:hAnsi="Tahoma" w:cs="Tahoma"/>
          <w:lang w:val="es-ES_tradnl" w:eastAsia="es-ES_tradnl"/>
        </w:rPr>
        <w:t xml:space="preserve"> publicación </w:t>
      </w:r>
      <w:r w:rsidR="0007306D" w:rsidRPr="002771FA">
        <w:rPr>
          <w:rFonts w:ascii="Tahoma" w:eastAsia="SimSun" w:hAnsi="Tahoma" w:cs="Tahoma"/>
          <w:lang w:val="es-ES_tradnl" w:eastAsia="es-ES_tradnl"/>
        </w:rPr>
        <w:t xml:space="preserve">en </w:t>
      </w:r>
      <w:r w:rsidRPr="002771FA">
        <w:rPr>
          <w:rFonts w:ascii="Tahoma" w:eastAsia="SimSun" w:hAnsi="Tahoma" w:cs="Tahoma"/>
          <w:lang w:val="es-ES_tradnl" w:eastAsia="es-ES_tradnl"/>
        </w:rPr>
        <w:t>extracto en el Diario Oficial.</w:t>
      </w:r>
      <w:r w:rsidR="00A704FB" w:rsidRPr="002771FA">
        <w:rPr>
          <w:rFonts w:ascii="Tahoma" w:eastAsia="SimSun" w:hAnsi="Tahoma" w:cs="Tahoma"/>
          <w:lang w:val="es-ES_tradnl" w:eastAsia="es-ES_tradnl"/>
        </w:rPr>
        <w:t xml:space="preserve"> </w:t>
      </w:r>
    </w:p>
    <w:p w14:paraId="1EAB3FA9" w14:textId="77777777" w:rsidR="0018706A" w:rsidRPr="002771FA" w:rsidRDefault="0018706A" w:rsidP="000A7939">
      <w:pPr>
        <w:adjustRightInd w:val="0"/>
        <w:snapToGrid w:val="0"/>
        <w:spacing w:line="320" w:lineRule="exact"/>
        <w:ind w:left="360" w:hanging="360"/>
        <w:jc w:val="both"/>
        <w:rPr>
          <w:rFonts w:ascii="Tahoma" w:eastAsia="SimSun" w:hAnsi="Tahoma" w:cs="Tahoma"/>
          <w:lang w:val="es-ES_tradnl" w:eastAsia="es-ES_tradnl"/>
        </w:rPr>
      </w:pPr>
    </w:p>
    <w:p w14:paraId="2AB5E7D9" w14:textId="77777777" w:rsidR="009025A6" w:rsidRDefault="009025A6" w:rsidP="002771FA">
      <w:pPr>
        <w:spacing w:line="320" w:lineRule="exact"/>
        <w:jc w:val="both"/>
        <w:rPr>
          <w:rFonts w:ascii="Tahoma" w:hAnsi="Tahoma" w:cs="Tahoma"/>
          <w:b/>
          <w:lang w:val="es-ES"/>
        </w:rPr>
      </w:pPr>
    </w:p>
    <w:p w14:paraId="1F8C452D" w14:textId="77777777" w:rsidR="009025A6" w:rsidRDefault="009025A6" w:rsidP="002771FA">
      <w:pPr>
        <w:spacing w:line="320" w:lineRule="exact"/>
        <w:jc w:val="both"/>
        <w:rPr>
          <w:rFonts w:ascii="Tahoma" w:hAnsi="Tahoma" w:cs="Tahoma"/>
          <w:b/>
          <w:lang w:val="es-ES"/>
        </w:rPr>
      </w:pPr>
    </w:p>
    <w:p w14:paraId="6346A4EA" w14:textId="77777777" w:rsidR="00762A39" w:rsidRPr="002771FA" w:rsidRDefault="00762A39" w:rsidP="002771FA">
      <w:pPr>
        <w:spacing w:line="320" w:lineRule="exact"/>
        <w:jc w:val="both"/>
        <w:rPr>
          <w:rFonts w:ascii="Tahoma" w:hAnsi="Tahoma" w:cs="Tahoma"/>
          <w:b/>
          <w:lang w:val="es-ES"/>
        </w:rPr>
      </w:pPr>
      <w:r w:rsidRPr="002771FA">
        <w:rPr>
          <w:rFonts w:ascii="Tahoma" w:hAnsi="Tahoma" w:cs="Tahoma"/>
          <w:b/>
          <w:lang w:val="es-ES"/>
        </w:rPr>
        <w:t xml:space="preserve">ANÓTESE, COMUNÍQUESE Y PUBLÍQUESE EN EXTRACTO EN EL DIARIO OFICIAL Y EN FORMA </w:t>
      </w:r>
      <w:r w:rsidR="00C654AD" w:rsidRPr="002771FA">
        <w:rPr>
          <w:rFonts w:ascii="Tahoma" w:hAnsi="Tahoma" w:cs="Tahoma"/>
          <w:b/>
          <w:lang w:val="es-ES"/>
        </w:rPr>
        <w:t xml:space="preserve">ÍNTEGRA </w:t>
      </w:r>
      <w:r w:rsidRPr="002771FA">
        <w:rPr>
          <w:rFonts w:ascii="Tahoma" w:hAnsi="Tahoma" w:cs="Tahoma"/>
          <w:b/>
          <w:lang w:val="es-ES"/>
        </w:rPr>
        <w:t>EN LA PÁGINA WEB DEL SERVICIO</w:t>
      </w:r>
      <w:r w:rsidR="0007306D" w:rsidRPr="002771FA">
        <w:rPr>
          <w:rFonts w:ascii="Tahoma" w:hAnsi="Tahoma" w:cs="Tahoma"/>
          <w:b/>
          <w:lang w:val="es-ES"/>
        </w:rPr>
        <w:t xml:space="preserve"> NACIONAL DE ADUANAS.</w:t>
      </w:r>
    </w:p>
    <w:p w14:paraId="28318F7C" w14:textId="77777777" w:rsidR="00096708" w:rsidRPr="002771FA" w:rsidRDefault="00096708" w:rsidP="002771FA">
      <w:pPr>
        <w:kinsoku w:val="0"/>
        <w:overflowPunct w:val="0"/>
        <w:spacing w:line="320" w:lineRule="exact"/>
        <w:jc w:val="both"/>
        <w:rPr>
          <w:rFonts w:ascii="Tahoma" w:hAnsi="Tahoma" w:cs="Tahoma"/>
        </w:rPr>
      </w:pPr>
    </w:p>
    <w:p w14:paraId="105A3FCC" w14:textId="77777777" w:rsidR="00D932C1" w:rsidRPr="002771FA" w:rsidRDefault="00D932C1" w:rsidP="002771FA">
      <w:pPr>
        <w:pStyle w:val="Textoindependiente"/>
        <w:kinsoku w:val="0"/>
        <w:overflowPunct w:val="0"/>
        <w:spacing w:line="320" w:lineRule="exact"/>
        <w:jc w:val="both"/>
        <w:rPr>
          <w:rFonts w:ascii="Tahoma" w:hAnsi="Tahoma" w:cs="Tahoma"/>
          <w:sz w:val="22"/>
          <w:szCs w:val="22"/>
          <w:lang w:eastAsia="es-ES"/>
        </w:rPr>
      </w:pPr>
    </w:p>
    <w:p w14:paraId="714E2DFA" w14:textId="77777777" w:rsidR="0049182D" w:rsidRDefault="0049182D" w:rsidP="002771FA">
      <w:pPr>
        <w:pStyle w:val="Textoindependiente"/>
        <w:kinsoku w:val="0"/>
        <w:overflowPunct w:val="0"/>
        <w:spacing w:line="320" w:lineRule="exact"/>
        <w:jc w:val="both"/>
        <w:rPr>
          <w:rFonts w:ascii="Tahoma" w:hAnsi="Tahoma" w:cs="Tahoma"/>
          <w:sz w:val="22"/>
          <w:szCs w:val="22"/>
          <w:lang w:eastAsia="es-ES"/>
        </w:rPr>
      </w:pPr>
    </w:p>
    <w:p w14:paraId="71E733DE" w14:textId="77777777" w:rsidR="000335C3" w:rsidRDefault="000335C3" w:rsidP="002771FA">
      <w:pPr>
        <w:pStyle w:val="Textoindependiente"/>
        <w:kinsoku w:val="0"/>
        <w:overflowPunct w:val="0"/>
        <w:spacing w:line="320" w:lineRule="exact"/>
        <w:jc w:val="both"/>
        <w:rPr>
          <w:rFonts w:ascii="Tahoma" w:hAnsi="Tahoma" w:cs="Tahoma"/>
          <w:sz w:val="22"/>
          <w:szCs w:val="22"/>
          <w:lang w:eastAsia="es-ES"/>
        </w:rPr>
      </w:pPr>
    </w:p>
    <w:p w14:paraId="45270676" w14:textId="77777777" w:rsidR="000335C3" w:rsidRDefault="000335C3" w:rsidP="002771FA">
      <w:pPr>
        <w:pStyle w:val="Textoindependiente"/>
        <w:kinsoku w:val="0"/>
        <w:overflowPunct w:val="0"/>
        <w:spacing w:line="320" w:lineRule="exact"/>
        <w:jc w:val="both"/>
        <w:rPr>
          <w:rFonts w:ascii="Tahoma" w:hAnsi="Tahoma" w:cs="Tahoma"/>
          <w:sz w:val="22"/>
          <w:szCs w:val="22"/>
          <w:lang w:eastAsia="es-ES"/>
        </w:rPr>
      </w:pPr>
    </w:p>
    <w:p w14:paraId="18255C9F" w14:textId="77777777" w:rsidR="000335C3" w:rsidRDefault="000335C3" w:rsidP="002771FA">
      <w:pPr>
        <w:pStyle w:val="Textoindependiente"/>
        <w:kinsoku w:val="0"/>
        <w:overflowPunct w:val="0"/>
        <w:spacing w:line="320" w:lineRule="exact"/>
        <w:jc w:val="both"/>
        <w:rPr>
          <w:rFonts w:ascii="Tahoma" w:hAnsi="Tahoma" w:cs="Tahoma"/>
          <w:sz w:val="22"/>
          <w:szCs w:val="22"/>
          <w:lang w:eastAsia="es-ES"/>
        </w:rPr>
      </w:pPr>
    </w:p>
    <w:p w14:paraId="5DFAE6D7" w14:textId="77777777" w:rsidR="000335C3" w:rsidRDefault="000335C3" w:rsidP="002771FA">
      <w:pPr>
        <w:pStyle w:val="Textoindependiente"/>
        <w:kinsoku w:val="0"/>
        <w:overflowPunct w:val="0"/>
        <w:spacing w:line="320" w:lineRule="exact"/>
        <w:jc w:val="both"/>
        <w:rPr>
          <w:rFonts w:ascii="Tahoma" w:hAnsi="Tahoma" w:cs="Tahoma"/>
          <w:sz w:val="22"/>
          <w:szCs w:val="22"/>
          <w:lang w:eastAsia="es-ES"/>
        </w:rPr>
      </w:pPr>
    </w:p>
    <w:p w14:paraId="06A2B56C" w14:textId="77777777" w:rsidR="000335C3" w:rsidRDefault="000335C3" w:rsidP="002771FA">
      <w:pPr>
        <w:pStyle w:val="Textoindependiente"/>
        <w:kinsoku w:val="0"/>
        <w:overflowPunct w:val="0"/>
        <w:spacing w:line="320" w:lineRule="exact"/>
        <w:jc w:val="both"/>
        <w:rPr>
          <w:rFonts w:ascii="Tahoma" w:hAnsi="Tahoma" w:cs="Tahoma"/>
          <w:sz w:val="22"/>
          <w:szCs w:val="22"/>
          <w:lang w:eastAsia="es-ES"/>
        </w:rPr>
      </w:pPr>
    </w:p>
    <w:p w14:paraId="1366EDCC" w14:textId="77777777" w:rsidR="000335C3" w:rsidRPr="002771FA" w:rsidRDefault="000335C3" w:rsidP="002771FA">
      <w:pPr>
        <w:pStyle w:val="Textoindependiente"/>
        <w:kinsoku w:val="0"/>
        <w:overflowPunct w:val="0"/>
        <w:spacing w:line="320" w:lineRule="exact"/>
        <w:jc w:val="both"/>
        <w:rPr>
          <w:rFonts w:ascii="Tahoma" w:hAnsi="Tahoma" w:cs="Tahoma"/>
          <w:sz w:val="22"/>
          <w:szCs w:val="22"/>
          <w:lang w:eastAsia="es-ES"/>
        </w:rPr>
      </w:pPr>
    </w:p>
    <w:p w14:paraId="5F46CADA" w14:textId="77777777" w:rsidR="0049182D" w:rsidRDefault="0049182D" w:rsidP="002771FA">
      <w:pPr>
        <w:pStyle w:val="Textoindependiente"/>
        <w:kinsoku w:val="0"/>
        <w:overflowPunct w:val="0"/>
        <w:spacing w:line="320" w:lineRule="exact"/>
        <w:jc w:val="both"/>
        <w:rPr>
          <w:rFonts w:ascii="Tahoma" w:hAnsi="Tahoma" w:cs="Tahoma"/>
          <w:sz w:val="22"/>
          <w:szCs w:val="22"/>
          <w:lang w:eastAsia="es-ES"/>
        </w:rPr>
      </w:pPr>
    </w:p>
    <w:p w14:paraId="39E0F0ED" w14:textId="0ECBD735" w:rsidR="009025A6" w:rsidRPr="00D278DA" w:rsidRDefault="00D51644" w:rsidP="002771FA">
      <w:pPr>
        <w:pStyle w:val="Textoindependiente"/>
        <w:kinsoku w:val="0"/>
        <w:overflowPunct w:val="0"/>
        <w:spacing w:line="320" w:lineRule="exact"/>
        <w:jc w:val="both"/>
        <w:rPr>
          <w:rFonts w:ascii="Tahoma" w:hAnsi="Tahoma" w:cs="Tahoma"/>
          <w:b/>
          <w:bCs/>
          <w:sz w:val="20"/>
          <w:szCs w:val="20"/>
          <w:lang w:eastAsia="es-ES"/>
        </w:rPr>
      </w:pPr>
      <w:r>
        <w:rPr>
          <w:rFonts w:ascii="Tahoma" w:hAnsi="Tahoma" w:cs="Tahoma"/>
          <w:b/>
          <w:bCs/>
          <w:sz w:val="20"/>
          <w:szCs w:val="20"/>
          <w:lang w:eastAsia="es-ES"/>
        </w:rPr>
        <w:t>MRC/</w:t>
      </w:r>
      <w:r w:rsidR="0058407B">
        <w:rPr>
          <w:rFonts w:ascii="Tahoma" w:hAnsi="Tahoma" w:cs="Tahoma"/>
          <w:b/>
          <w:bCs/>
          <w:sz w:val="20"/>
          <w:szCs w:val="20"/>
          <w:lang w:eastAsia="es-ES"/>
        </w:rPr>
        <w:t>GLH/</w:t>
      </w:r>
      <w:r w:rsidR="009025A6" w:rsidRPr="00D278DA">
        <w:rPr>
          <w:rFonts w:ascii="Tahoma" w:hAnsi="Tahoma" w:cs="Tahoma"/>
          <w:b/>
          <w:bCs/>
          <w:sz w:val="20"/>
          <w:szCs w:val="20"/>
          <w:lang w:eastAsia="es-ES"/>
        </w:rPr>
        <w:t>JLCM/</w:t>
      </w:r>
      <w:r w:rsidR="00FA7D79">
        <w:rPr>
          <w:rFonts w:ascii="Tahoma" w:hAnsi="Tahoma" w:cs="Tahoma"/>
          <w:b/>
          <w:bCs/>
          <w:sz w:val="20"/>
          <w:szCs w:val="20"/>
          <w:lang w:eastAsia="es-ES"/>
        </w:rPr>
        <w:t>KCI/</w:t>
      </w:r>
      <w:r w:rsidR="009025A6" w:rsidRPr="00D278DA">
        <w:rPr>
          <w:rFonts w:ascii="Tahoma" w:hAnsi="Tahoma" w:cs="Tahoma"/>
          <w:b/>
          <w:bCs/>
          <w:sz w:val="20"/>
          <w:szCs w:val="20"/>
          <w:lang w:eastAsia="es-ES"/>
        </w:rPr>
        <w:t>RPV/</w:t>
      </w:r>
      <w:r w:rsidR="00FA7D79">
        <w:rPr>
          <w:rFonts w:ascii="Tahoma" w:hAnsi="Tahoma" w:cs="Tahoma"/>
          <w:b/>
          <w:bCs/>
          <w:sz w:val="20"/>
          <w:szCs w:val="20"/>
          <w:lang w:eastAsia="es-ES"/>
        </w:rPr>
        <w:t>PNV/</w:t>
      </w:r>
      <w:r w:rsidR="00C14A2D">
        <w:rPr>
          <w:rFonts w:ascii="Tahoma" w:hAnsi="Tahoma" w:cs="Tahoma"/>
          <w:b/>
          <w:bCs/>
          <w:sz w:val="20"/>
          <w:szCs w:val="20"/>
          <w:lang w:eastAsia="es-ES"/>
        </w:rPr>
        <w:t>NGV</w:t>
      </w:r>
    </w:p>
    <w:sectPr w:rsidR="009025A6" w:rsidRPr="00D278DA" w:rsidSect="009F3AC9">
      <w:headerReference w:type="default" r:id="rId11"/>
      <w:footerReference w:type="default" r:id="rId12"/>
      <w:footnotePr>
        <w:numFmt w:val="chicago"/>
        <w:numRestart w:val="eachPage"/>
      </w:footnotePr>
      <w:type w:val="continuous"/>
      <w:pgSz w:w="12240" w:h="18720" w:code="183"/>
      <w:pgMar w:top="1985" w:right="1134" w:bottom="1701" w:left="1134" w:header="397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436A2B" w14:textId="77777777" w:rsidR="009F3AC9" w:rsidRDefault="009F3AC9">
      <w:r>
        <w:separator/>
      </w:r>
    </w:p>
  </w:endnote>
  <w:endnote w:type="continuationSeparator" w:id="0">
    <w:p w14:paraId="2FBB58D6" w14:textId="77777777" w:rsidR="009F3AC9" w:rsidRDefault="009F3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277A6" w14:textId="77777777" w:rsidR="008A2227" w:rsidRPr="00E90E1C" w:rsidRDefault="008A2227" w:rsidP="00E90E1C">
    <w:pPr>
      <w:pStyle w:val="Piedepgina"/>
      <w:ind w:left="-567"/>
      <w:jc w:val="center"/>
      <w:rPr>
        <w:rFonts w:asciiTheme="minorHAnsi" w:hAnsiTheme="minorHAnsi" w:cstheme="minorHAnsi"/>
        <w:sz w:val="16"/>
        <w:szCs w:val="16"/>
      </w:rPr>
    </w:pPr>
    <w:r>
      <w:rPr>
        <w:noProof/>
        <w:lang w:eastAsia="es-CL"/>
      </w:rPr>
      <mc:AlternateContent>
        <mc:Choice Requires="wpg">
          <w:drawing>
            <wp:inline distT="0" distB="0" distL="0" distR="0" wp14:anchorId="682FC6D1" wp14:editId="0BEB39FD">
              <wp:extent cx="6332220" cy="760730"/>
              <wp:effectExtent l="0" t="0" r="1905" b="1270"/>
              <wp:docPr id="1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32220" cy="760730"/>
                        <a:chOff x="0" y="3208"/>
                        <a:chExt cx="70003" cy="6744"/>
                      </a:xfrm>
                    </wpg:grpSpPr>
                    <wps:wsp>
                      <wps:cNvPr id="2" name="Cuadro de texto 11"/>
                      <wps:cNvSpPr txBox="1">
                        <a:spLocks noChangeArrowheads="1"/>
                      </wps:cNvSpPr>
                      <wps:spPr bwMode="auto">
                        <a:xfrm>
                          <a:off x="0" y="3208"/>
                          <a:ext cx="14478" cy="59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4BF463" w14:textId="77777777" w:rsidR="008A2227" w:rsidRPr="00E90E1C" w:rsidRDefault="008A2227" w:rsidP="00D932C1">
                            <w:pPr>
                              <w:rPr>
                                <w:rFonts w:asciiTheme="minorHAnsi" w:eastAsia="Times New Roman" w:hAnsiTheme="minorHAnsi" w:cstheme="minorHAnsi"/>
                                <w:color w:val="262626" w:themeColor="text1" w:themeTint="D9"/>
                                <w:sz w:val="13"/>
                                <w:szCs w:val="15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E90E1C">
                              <w:rPr>
                                <w:rFonts w:asciiTheme="minorHAnsi" w:eastAsia="Times New Roman" w:hAnsiTheme="minorHAnsi" w:cstheme="minorHAnsi"/>
                                <w:color w:val="262626" w:themeColor="text1" w:themeTint="D9"/>
                                <w:sz w:val="13"/>
                                <w:szCs w:val="15"/>
                                <w:shd w:val="clear" w:color="auto" w:fill="FFFFFF"/>
                                <w:lang w:eastAsia="es-ES_tradnl"/>
                              </w:rPr>
                              <w:t>Tomás Ramos Nº130</w:t>
                            </w:r>
                          </w:p>
                          <w:p w14:paraId="6FEB213A" w14:textId="77777777" w:rsidR="008A2227" w:rsidRPr="00E90E1C" w:rsidRDefault="008A2227" w:rsidP="00D932C1">
                            <w:pPr>
                              <w:rPr>
                                <w:rFonts w:asciiTheme="minorHAnsi" w:eastAsia="Times New Roman" w:hAnsiTheme="minorHAnsi" w:cstheme="minorHAnsi"/>
                                <w:color w:val="262626" w:themeColor="text1" w:themeTint="D9"/>
                                <w:sz w:val="13"/>
                                <w:szCs w:val="15"/>
                                <w:shd w:val="clear" w:color="auto" w:fill="FFFFFF"/>
                                <w:lang w:eastAsia="es-ES_tradnl"/>
                              </w:rPr>
                            </w:pPr>
                            <w:r w:rsidRPr="00E90E1C">
                              <w:rPr>
                                <w:rFonts w:asciiTheme="minorHAnsi" w:eastAsia="Times New Roman" w:hAnsiTheme="minorHAnsi" w:cstheme="minorHAnsi"/>
                                <w:color w:val="262626" w:themeColor="text1" w:themeTint="D9"/>
                                <w:sz w:val="13"/>
                                <w:szCs w:val="15"/>
                                <w:shd w:val="clear" w:color="auto" w:fill="FFFFFF"/>
                                <w:lang w:eastAsia="es-ES_tradnl"/>
                              </w:rPr>
                              <w:t xml:space="preserve">Valparaíso </w:t>
                            </w:r>
                          </w:p>
                          <w:p w14:paraId="2A668ECE" w14:textId="77777777" w:rsidR="008A2227" w:rsidRPr="00E90E1C" w:rsidRDefault="008A2227" w:rsidP="00D932C1">
                            <w:pPr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 w:val="13"/>
                                <w:szCs w:val="15"/>
                              </w:rPr>
                            </w:pPr>
                            <w:r w:rsidRPr="00E90E1C"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 w:val="13"/>
                                <w:szCs w:val="15"/>
                              </w:rPr>
                              <w:t>+56 322134631</w:t>
                            </w:r>
                          </w:p>
                          <w:p w14:paraId="3B813B7E" w14:textId="77777777" w:rsidR="008A2227" w:rsidRPr="00E90E1C" w:rsidRDefault="008A2227" w:rsidP="00D932C1">
                            <w:pPr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 w:val="13"/>
                                <w:szCs w:val="15"/>
                              </w:rPr>
                            </w:pPr>
                            <w:r w:rsidRPr="00E90E1C"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 w:val="15"/>
                                <w:szCs w:val="15"/>
                                <w:lang w:val="es-ES"/>
                              </w:rPr>
                              <w:t>www.aduana.cl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Cuadro de texto 7"/>
                      <wps:cNvSpPr txBox="1">
                        <a:spLocks noChangeArrowheads="1"/>
                      </wps:cNvSpPr>
                      <wps:spPr bwMode="auto">
                        <a:xfrm>
                          <a:off x="0" y="7010"/>
                          <a:ext cx="12459" cy="29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A27B2" w14:textId="77777777" w:rsidR="008A2227" w:rsidRPr="00A73758" w:rsidRDefault="008A2227" w:rsidP="001D246A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es-CL"/>
                              </w:rPr>
                              <w:drawing>
                                <wp:inline distT="0" distB="0" distL="0" distR="0" wp14:anchorId="6A2BEF1D" wp14:editId="32811FC0">
                                  <wp:extent cx="960120" cy="75811"/>
                                  <wp:effectExtent l="0" t="0" r="5080" b="635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120" cy="758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737" y="5103"/>
                          <a:ext cx="17266" cy="402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682FC6D1" id="Grupo 3" o:spid="_x0000_s1030" style="width:498.6pt;height:59.9pt;mso-position-horizontal-relative:char;mso-position-vertical-relative:line" coordorigin=",3208" coordsize="70003,67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31" type="#_x0000_t202" style="position:absolute;top:3208;width:14478;height:5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0F4BF463" w14:textId="77777777" w:rsidR="008A2227" w:rsidRPr="00E90E1C" w:rsidRDefault="008A2227" w:rsidP="00D932C1">
                      <w:pPr>
                        <w:rPr>
                          <w:rFonts w:asciiTheme="minorHAnsi" w:eastAsia="Times New Roman" w:hAnsiTheme="minorHAnsi" w:cstheme="minorHAnsi"/>
                          <w:color w:val="262626" w:themeColor="text1" w:themeTint="D9"/>
                          <w:sz w:val="13"/>
                          <w:szCs w:val="15"/>
                          <w:shd w:val="clear" w:color="auto" w:fill="FFFFFF"/>
                          <w:lang w:eastAsia="es-ES_tradnl"/>
                        </w:rPr>
                      </w:pPr>
                      <w:r w:rsidRPr="00E90E1C">
                        <w:rPr>
                          <w:rFonts w:asciiTheme="minorHAnsi" w:eastAsia="Times New Roman" w:hAnsiTheme="minorHAnsi" w:cstheme="minorHAnsi"/>
                          <w:color w:val="262626" w:themeColor="text1" w:themeTint="D9"/>
                          <w:sz w:val="13"/>
                          <w:szCs w:val="15"/>
                          <w:shd w:val="clear" w:color="auto" w:fill="FFFFFF"/>
                          <w:lang w:eastAsia="es-ES_tradnl"/>
                        </w:rPr>
                        <w:t>Tomás Ramos Nº130</w:t>
                      </w:r>
                    </w:p>
                    <w:p w14:paraId="6FEB213A" w14:textId="77777777" w:rsidR="008A2227" w:rsidRPr="00E90E1C" w:rsidRDefault="008A2227" w:rsidP="00D932C1">
                      <w:pPr>
                        <w:rPr>
                          <w:rFonts w:asciiTheme="minorHAnsi" w:eastAsia="Times New Roman" w:hAnsiTheme="minorHAnsi" w:cstheme="minorHAnsi"/>
                          <w:color w:val="262626" w:themeColor="text1" w:themeTint="D9"/>
                          <w:sz w:val="13"/>
                          <w:szCs w:val="15"/>
                          <w:shd w:val="clear" w:color="auto" w:fill="FFFFFF"/>
                          <w:lang w:eastAsia="es-ES_tradnl"/>
                        </w:rPr>
                      </w:pPr>
                      <w:r w:rsidRPr="00E90E1C">
                        <w:rPr>
                          <w:rFonts w:asciiTheme="minorHAnsi" w:eastAsia="Times New Roman" w:hAnsiTheme="minorHAnsi" w:cstheme="minorHAnsi"/>
                          <w:color w:val="262626" w:themeColor="text1" w:themeTint="D9"/>
                          <w:sz w:val="13"/>
                          <w:szCs w:val="15"/>
                          <w:shd w:val="clear" w:color="auto" w:fill="FFFFFF"/>
                          <w:lang w:eastAsia="es-ES_tradnl"/>
                        </w:rPr>
                        <w:t xml:space="preserve">Valparaíso </w:t>
                      </w:r>
                    </w:p>
                    <w:p w14:paraId="2A668ECE" w14:textId="77777777" w:rsidR="008A2227" w:rsidRPr="00E90E1C" w:rsidRDefault="008A2227" w:rsidP="00D932C1">
                      <w:pPr>
                        <w:rPr>
                          <w:rFonts w:asciiTheme="minorHAnsi" w:hAnsiTheme="minorHAnsi" w:cstheme="minorHAnsi"/>
                          <w:color w:val="262626" w:themeColor="text1" w:themeTint="D9"/>
                          <w:sz w:val="13"/>
                          <w:szCs w:val="15"/>
                        </w:rPr>
                      </w:pPr>
                      <w:r w:rsidRPr="00E90E1C">
                        <w:rPr>
                          <w:rFonts w:asciiTheme="minorHAnsi" w:hAnsiTheme="minorHAnsi" w:cstheme="minorHAnsi"/>
                          <w:color w:val="262626" w:themeColor="text1" w:themeTint="D9"/>
                          <w:sz w:val="13"/>
                          <w:szCs w:val="15"/>
                        </w:rPr>
                        <w:t>+56 322134631</w:t>
                      </w:r>
                    </w:p>
                    <w:p w14:paraId="3B813B7E" w14:textId="77777777" w:rsidR="008A2227" w:rsidRPr="00E90E1C" w:rsidRDefault="008A2227" w:rsidP="00D932C1">
                      <w:pPr>
                        <w:rPr>
                          <w:rFonts w:asciiTheme="minorHAnsi" w:hAnsiTheme="minorHAnsi" w:cstheme="minorHAnsi"/>
                          <w:color w:val="262626" w:themeColor="text1" w:themeTint="D9"/>
                          <w:sz w:val="13"/>
                          <w:szCs w:val="15"/>
                        </w:rPr>
                      </w:pPr>
                      <w:r w:rsidRPr="00E90E1C">
                        <w:rPr>
                          <w:rFonts w:asciiTheme="minorHAnsi" w:hAnsiTheme="minorHAnsi" w:cstheme="minorHAnsi"/>
                          <w:color w:val="262626" w:themeColor="text1" w:themeTint="D9"/>
                          <w:sz w:val="15"/>
                          <w:szCs w:val="15"/>
                          <w:lang w:val="es-ES"/>
                        </w:rPr>
                        <w:t>www.aduana.cl</w:t>
                      </w:r>
                    </w:p>
                  </w:txbxContent>
                </v:textbox>
              </v:shape>
              <v:shape id="Cuadro de texto 7" o:spid="_x0000_s1032" type="#_x0000_t202" style="position:absolute;top:7010;width:12459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14:paraId="531A27B2" w14:textId="77777777" w:rsidR="008A2227" w:rsidRPr="00A73758" w:rsidRDefault="008A2227" w:rsidP="001D246A">
                      <w:pPr>
                        <w:rPr>
                          <w:sz w:val="20"/>
                        </w:rPr>
                      </w:pPr>
                      <w:r>
                        <w:rPr>
                          <w:noProof/>
                          <w:sz w:val="20"/>
                          <w:lang w:eastAsia="es-CL"/>
                        </w:rPr>
                        <w:drawing>
                          <wp:inline distT="0" distB="0" distL="0" distR="0" wp14:anchorId="6A2BEF1D" wp14:editId="32811FC0">
                            <wp:extent cx="960120" cy="75811"/>
                            <wp:effectExtent l="0" t="0" r="5080" b="635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0120" cy="758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6" o:spid="_x0000_s1033" type="#_x0000_t75" style="position:absolute;left:52737;top:5103;width:17266;height:4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">
                <v:imagedata r:id="rId3" o:title=""/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94081" w14:textId="77777777" w:rsidR="009F3AC9" w:rsidRDefault="009F3AC9">
      <w:r>
        <w:separator/>
      </w:r>
    </w:p>
  </w:footnote>
  <w:footnote w:type="continuationSeparator" w:id="0">
    <w:p w14:paraId="5330A944" w14:textId="77777777" w:rsidR="009F3AC9" w:rsidRDefault="009F3A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17D56" w14:textId="77777777" w:rsidR="008A2227" w:rsidRPr="000036CC" w:rsidRDefault="008A2227" w:rsidP="007A2BDB">
    <w:pPr>
      <w:pStyle w:val="Textoindependiente"/>
      <w:rPr>
        <w:rFonts w:ascii="Tahoma" w:hAnsi="Tahoma"/>
        <w:sz w:val="16"/>
        <w:szCs w:val="16"/>
      </w:rPr>
    </w:pPr>
    <w:r>
      <w:rPr>
        <w:noProof/>
        <w:lang w:eastAsia="es-CL"/>
      </w:rPr>
      <mc:AlternateContent>
        <mc:Choice Requires="wpg">
          <w:drawing>
            <wp:inline distT="0" distB="0" distL="0" distR="0" wp14:anchorId="3B80D219" wp14:editId="5808E46B">
              <wp:extent cx="6332220" cy="672465"/>
              <wp:effectExtent l="0" t="0" r="0" b="13335"/>
              <wp:docPr id="5" name="Grup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32220" cy="672465"/>
                        <a:chOff x="0" y="0"/>
                        <a:chExt cx="68366" cy="7265"/>
                      </a:xfrm>
                    </wpg:grpSpPr>
                    <pic:pic xmlns:pic="http://schemas.openxmlformats.org/drawingml/2006/picture">
                      <pic:nvPicPr>
                        <pic:cNvPr id="6" name="Imagen 3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63" cy="190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7" name="Cuadro de texto 9"/>
                      <wps:cNvSpPr txBox="1">
                        <a:spLocks noChangeArrowheads="1"/>
                      </wps:cNvSpPr>
                      <wps:spPr bwMode="auto">
                        <a:xfrm>
                          <a:off x="0" y="2337"/>
                          <a:ext cx="16557" cy="49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1C4E43" w14:textId="77777777" w:rsidR="008A2227" w:rsidRPr="00E90E1C" w:rsidRDefault="008A2227" w:rsidP="001D246A">
                            <w:pPr>
                              <w:spacing w:line="180" w:lineRule="exact"/>
                              <w:ind w:right="298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16"/>
                                <w:lang w:val="es-ES"/>
                              </w:rPr>
                            </w:pPr>
                            <w:r w:rsidRPr="00E90E1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16"/>
                                <w:lang w:val="es-ES"/>
                              </w:rPr>
                              <w:t>Servicio Nacional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16"/>
                                <w:lang w:val="es-ES"/>
                              </w:rPr>
                              <w:t xml:space="preserve"> </w:t>
                            </w:r>
                            <w:r w:rsidRPr="00E90E1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16"/>
                                <w:lang w:val="es-ES"/>
                              </w:rPr>
                              <w:t>de Aduanas</w:t>
                            </w:r>
                          </w:p>
                          <w:p w14:paraId="0AF358C1" w14:textId="77777777" w:rsidR="008A2227" w:rsidRPr="00E90E1C" w:rsidRDefault="008A2227" w:rsidP="001D246A">
                            <w:pPr>
                              <w:spacing w:line="180" w:lineRule="exact"/>
                              <w:ind w:right="298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5"/>
                                <w:lang w:val="es-ES"/>
                              </w:rPr>
                            </w:pPr>
                            <w:r w:rsidRPr="00E90E1C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5"/>
                                <w:lang w:val="es-ES"/>
                              </w:rPr>
                              <w:t>Subdirección de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5"/>
                                <w:lang w:val="es-ES"/>
                              </w:rPr>
                              <w:t xml:space="preserve"> </w:t>
                            </w:r>
                            <w:r w:rsidRPr="00E90E1C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5"/>
                                <w:lang w:val="es-ES"/>
                              </w:rPr>
                              <w:t>Fiscalización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Imagen 10" descr="SSD:Users:veronica:Desktop:logo aduana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205" y="850"/>
                          <a:ext cx="16161" cy="489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3B80D219" id="Grupo 6" o:spid="_x0000_s1026" style="width:498.6pt;height:52.95pt;mso-position-horizontal-relative:char;mso-position-vertical-relative:line" coordsize="68366,7265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FI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ASAAAAAEAAgBIAAAAAQACOEJJTQQmAAAAAAAOAAAA&#10;AAAAAAAAAD+AAAA4QklNBA0AAAAAAAQAAAAe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DvAAAAAFJnaHRs&#10;b25nAAADFg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M4&#10;QklNBAwAAAAADzMAAAABAAAAnwAAADAAAAHgAABaAAAADxcAGAAB/9j/7QAMQWRvYmVfQ00AAf/u&#10;AA5BZG9iZQBkgAAAAAH/2wCEAAwICAgJCAwJCQwRCwoLERUPDAwPFRgTExUTExgRDAwMDAwMEQwM&#10;DAwMDAwMDAwMDAwMDAwMDAwMDAwMDAwMDAwBDQsLDQ4NEA4OEBQODg4UFA4ODg4UEQwMDAwMEREM&#10;DAwMDAwRDAwMDAwMDAwMDAwMDAwMDAwMDAwMDAwMDAwMDP/AABEIADAAnw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width:9563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">
                <v:imagedata r:id="rId3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8" type="#_x0000_t202" style="position:absolute;top:2337;width:16557;height:4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<v:textbox inset="0,0,0,0">
                  <w:txbxContent>
                    <w:p w14:paraId="5A1C4E43" w14:textId="77777777" w:rsidR="008A2227" w:rsidRPr="00E90E1C" w:rsidRDefault="008A2227" w:rsidP="001D246A">
                      <w:pPr>
                        <w:spacing w:line="180" w:lineRule="exact"/>
                        <w:ind w:right="298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16"/>
                          <w:lang w:val="es-ES"/>
                        </w:rPr>
                      </w:pPr>
                      <w:r w:rsidRPr="00E90E1C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16"/>
                          <w:lang w:val="es-ES"/>
                        </w:rPr>
                        <w:t>Servicio Nacional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16"/>
                          <w:lang w:val="es-ES"/>
                        </w:rPr>
                        <w:t xml:space="preserve"> </w:t>
                      </w:r>
                      <w:r w:rsidRPr="00E90E1C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16"/>
                          <w:lang w:val="es-ES"/>
                        </w:rPr>
                        <w:t>de Aduanas</w:t>
                      </w:r>
                    </w:p>
                    <w:p w14:paraId="0AF358C1" w14:textId="77777777" w:rsidR="008A2227" w:rsidRPr="00E90E1C" w:rsidRDefault="008A2227" w:rsidP="001D246A">
                      <w:pPr>
                        <w:spacing w:line="180" w:lineRule="exact"/>
                        <w:ind w:right="298"/>
                        <w:rPr>
                          <w:rFonts w:asciiTheme="minorHAnsi" w:hAnsiTheme="minorHAnsi" w:cstheme="minorHAnsi"/>
                          <w:color w:val="000000" w:themeColor="text1"/>
                          <w:sz w:val="15"/>
                          <w:lang w:val="es-ES"/>
                        </w:rPr>
                      </w:pPr>
                      <w:r w:rsidRPr="00E90E1C">
                        <w:rPr>
                          <w:rFonts w:asciiTheme="minorHAnsi" w:hAnsiTheme="minorHAnsi" w:cstheme="minorHAnsi"/>
                          <w:color w:val="000000" w:themeColor="text1"/>
                          <w:sz w:val="15"/>
                          <w:lang w:val="es-ES"/>
                        </w:rPr>
                        <w:t>Subdirección de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15"/>
                          <w:lang w:val="es-ES"/>
                        </w:rPr>
                        <w:t xml:space="preserve"> </w:t>
                      </w:r>
                      <w:r w:rsidRPr="00E90E1C">
                        <w:rPr>
                          <w:rFonts w:asciiTheme="minorHAnsi" w:hAnsiTheme="minorHAnsi" w:cstheme="minorHAnsi"/>
                          <w:color w:val="000000" w:themeColor="text1"/>
                          <w:sz w:val="15"/>
                          <w:lang w:val="es-ES"/>
                        </w:rPr>
                        <w:t>Fiscalización</w:t>
                      </w:r>
                    </w:p>
                  </w:txbxContent>
                </v:textbox>
              </v:shape>
              <v:shape id="Imagen 10" o:spid="_x0000_s1029" type="#_x0000_t75" alt="SSD:Users:veronica:Desktop:logo aduanas.jpg" style="position:absolute;left:52205;top:850;width:16161;height:4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">
                <v:imagedata r:id="rId4" o:title="logo aduanas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C7A0F"/>
    <w:multiLevelType w:val="hybridMultilevel"/>
    <w:tmpl w:val="956CC95E"/>
    <w:lvl w:ilvl="0" w:tplc="1B1EC94A">
      <w:start w:val="1"/>
      <w:numFmt w:val="bullet"/>
      <w:lvlText w:val=""/>
      <w:lvlJc w:val="left"/>
      <w:pPr>
        <w:ind w:left="14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" w15:restartNumberingAfterBreak="0">
    <w:nsid w:val="0B252B1D"/>
    <w:multiLevelType w:val="hybridMultilevel"/>
    <w:tmpl w:val="6EB46CA8"/>
    <w:lvl w:ilvl="0" w:tplc="D77E930C">
      <w:start w:val="1"/>
      <w:numFmt w:val="upperRoman"/>
      <w:lvlText w:val="%1."/>
      <w:lvlJc w:val="right"/>
      <w:pPr>
        <w:ind w:left="360" w:hanging="360"/>
      </w:pPr>
      <w:rPr>
        <w:b/>
        <w:bCs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2F481C"/>
    <w:multiLevelType w:val="multilevel"/>
    <w:tmpl w:val="5620951A"/>
    <w:styleLink w:val="Listaactual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E156C8"/>
    <w:multiLevelType w:val="hybridMultilevel"/>
    <w:tmpl w:val="FD02E9D8"/>
    <w:lvl w:ilvl="0" w:tplc="34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E751E1A"/>
    <w:multiLevelType w:val="multilevel"/>
    <w:tmpl w:val="D79893A6"/>
    <w:styleLink w:val="Listaactual3"/>
    <w:lvl w:ilvl="0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216A0B77"/>
    <w:multiLevelType w:val="hybridMultilevel"/>
    <w:tmpl w:val="8ED27A3E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4EE3A5E"/>
    <w:multiLevelType w:val="hybridMultilevel"/>
    <w:tmpl w:val="43B62200"/>
    <w:lvl w:ilvl="0" w:tplc="1B1EC9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19940BB"/>
    <w:multiLevelType w:val="hybridMultilevel"/>
    <w:tmpl w:val="B030A55E"/>
    <w:lvl w:ilvl="0" w:tplc="FFFFFFFF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4AB54F2E"/>
    <w:multiLevelType w:val="hybridMultilevel"/>
    <w:tmpl w:val="C35426B0"/>
    <w:lvl w:ilvl="0" w:tplc="FFFFFFFF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7616D9F"/>
    <w:multiLevelType w:val="hybridMultilevel"/>
    <w:tmpl w:val="C35426B0"/>
    <w:lvl w:ilvl="0" w:tplc="A7E81D44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3A209C7"/>
    <w:multiLevelType w:val="hybridMultilevel"/>
    <w:tmpl w:val="2EB4031A"/>
    <w:lvl w:ilvl="0" w:tplc="FFFFFFFF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1B1EC94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655B15EC"/>
    <w:multiLevelType w:val="hybridMultilevel"/>
    <w:tmpl w:val="A1F253E6"/>
    <w:lvl w:ilvl="0" w:tplc="F7BA37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bCs w:val="0"/>
      </w:rPr>
    </w:lvl>
    <w:lvl w:ilvl="1" w:tplc="3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2" w15:restartNumberingAfterBreak="0">
    <w:nsid w:val="695A729B"/>
    <w:multiLevelType w:val="hybridMultilevel"/>
    <w:tmpl w:val="D7765D6A"/>
    <w:lvl w:ilvl="0" w:tplc="1B1EC94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A0C1D9B"/>
    <w:multiLevelType w:val="hybridMultilevel"/>
    <w:tmpl w:val="11C86180"/>
    <w:lvl w:ilvl="0" w:tplc="1B1EC9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6DD60A81"/>
    <w:multiLevelType w:val="hybridMultilevel"/>
    <w:tmpl w:val="688E6F7C"/>
    <w:lvl w:ilvl="0" w:tplc="34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718966E5"/>
    <w:multiLevelType w:val="multilevel"/>
    <w:tmpl w:val="2C5AEFEE"/>
    <w:styleLink w:val="Listaactual1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7C0092"/>
    <w:multiLevelType w:val="hybridMultilevel"/>
    <w:tmpl w:val="2D1CEC98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9B01B8C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9E34C06"/>
    <w:multiLevelType w:val="multilevel"/>
    <w:tmpl w:val="C68CA06A"/>
    <w:styleLink w:val="Listaactual4"/>
    <w:lvl w:ilvl="0">
      <w:start w:val="1"/>
      <w:numFmt w:val="lowerRoman"/>
      <w:lvlText w:val="%1."/>
      <w:lvlJc w:val="right"/>
      <w:pPr>
        <w:ind w:left="1713" w:hanging="360"/>
      </w:pPr>
    </w:lvl>
    <w:lvl w:ilvl="1">
      <w:start w:val="1"/>
      <w:numFmt w:val="lowerLetter"/>
      <w:lvlText w:val="%2."/>
      <w:lvlJc w:val="left"/>
      <w:pPr>
        <w:ind w:left="2433" w:hanging="360"/>
      </w:pPr>
    </w:lvl>
    <w:lvl w:ilvl="2">
      <w:start w:val="1"/>
      <w:numFmt w:val="lowerRoman"/>
      <w:lvlText w:val="%3."/>
      <w:lvlJc w:val="right"/>
      <w:pPr>
        <w:ind w:left="3153" w:hanging="180"/>
      </w:pPr>
    </w:lvl>
    <w:lvl w:ilvl="3">
      <w:start w:val="1"/>
      <w:numFmt w:val="decimal"/>
      <w:lvlText w:val="%4."/>
      <w:lvlJc w:val="left"/>
      <w:pPr>
        <w:ind w:left="3873" w:hanging="360"/>
      </w:pPr>
    </w:lvl>
    <w:lvl w:ilvl="4">
      <w:start w:val="1"/>
      <w:numFmt w:val="lowerLetter"/>
      <w:lvlText w:val="%5."/>
      <w:lvlJc w:val="left"/>
      <w:pPr>
        <w:ind w:left="4593" w:hanging="360"/>
      </w:pPr>
    </w:lvl>
    <w:lvl w:ilvl="5">
      <w:start w:val="1"/>
      <w:numFmt w:val="lowerRoman"/>
      <w:lvlText w:val="%6."/>
      <w:lvlJc w:val="right"/>
      <w:pPr>
        <w:ind w:left="5313" w:hanging="180"/>
      </w:pPr>
    </w:lvl>
    <w:lvl w:ilvl="6">
      <w:start w:val="1"/>
      <w:numFmt w:val="decimal"/>
      <w:lvlText w:val="%7."/>
      <w:lvlJc w:val="left"/>
      <w:pPr>
        <w:ind w:left="6033" w:hanging="360"/>
      </w:pPr>
    </w:lvl>
    <w:lvl w:ilvl="7">
      <w:start w:val="1"/>
      <w:numFmt w:val="lowerLetter"/>
      <w:lvlText w:val="%8."/>
      <w:lvlJc w:val="left"/>
      <w:pPr>
        <w:ind w:left="6753" w:hanging="360"/>
      </w:pPr>
    </w:lvl>
    <w:lvl w:ilvl="8">
      <w:start w:val="1"/>
      <w:numFmt w:val="lowerRoman"/>
      <w:lvlText w:val="%9."/>
      <w:lvlJc w:val="right"/>
      <w:pPr>
        <w:ind w:left="7473" w:hanging="180"/>
      </w:pPr>
    </w:lvl>
  </w:abstractNum>
  <w:abstractNum w:abstractNumId="18" w15:restartNumberingAfterBreak="0">
    <w:nsid w:val="7F5C4BF7"/>
    <w:multiLevelType w:val="hybridMultilevel"/>
    <w:tmpl w:val="19948D86"/>
    <w:lvl w:ilvl="0" w:tplc="340A0005">
      <w:start w:val="1"/>
      <w:numFmt w:val="bullet"/>
      <w:lvlText w:val=""/>
      <w:lvlJc w:val="left"/>
      <w:pPr>
        <w:ind w:left="14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9" w15:restartNumberingAfterBreak="0">
    <w:nsid w:val="7FF06D36"/>
    <w:multiLevelType w:val="hybridMultilevel"/>
    <w:tmpl w:val="1136B12C"/>
    <w:lvl w:ilvl="0" w:tplc="34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705059711">
    <w:abstractNumId w:val="15"/>
  </w:num>
  <w:num w:numId="2" w16cid:durableId="822891900">
    <w:abstractNumId w:val="2"/>
  </w:num>
  <w:num w:numId="3" w16cid:durableId="1714116023">
    <w:abstractNumId w:val="4"/>
  </w:num>
  <w:num w:numId="4" w16cid:durableId="416248615">
    <w:abstractNumId w:val="17"/>
  </w:num>
  <w:num w:numId="5" w16cid:durableId="1252473584">
    <w:abstractNumId w:val="1"/>
  </w:num>
  <w:num w:numId="6" w16cid:durableId="826944358">
    <w:abstractNumId w:val="9"/>
  </w:num>
  <w:num w:numId="7" w16cid:durableId="1372918149">
    <w:abstractNumId w:val="11"/>
  </w:num>
  <w:num w:numId="8" w16cid:durableId="856843789">
    <w:abstractNumId w:val="8"/>
  </w:num>
  <w:num w:numId="9" w16cid:durableId="2057241155">
    <w:abstractNumId w:val="3"/>
  </w:num>
  <w:num w:numId="10" w16cid:durableId="827407053">
    <w:abstractNumId w:val="10"/>
  </w:num>
  <w:num w:numId="11" w16cid:durableId="1426656261">
    <w:abstractNumId w:val="12"/>
  </w:num>
  <w:num w:numId="12" w16cid:durableId="448201661">
    <w:abstractNumId w:val="5"/>
  </w:num>
  <w:num w:numId="13" w16cid:durableId="570390705">
    <w:abstractNumId w:val="0"/>
  </w:num>
  <w:num w:numId="14" w16cid:durableId="1339960772">
    <w:abstractNumId w:val="13"/>
  </w:num>
  <w:num w:numId="15" w16cid:durableId="415440684">
    <w:abstractNumId w:val="14"/>
  </w:num>
  <w:num w:numId="16" w16cid:durableId="738289982">
    <w:abstractNumId w:val="19"/>
  </w:num>
  <w:num w:numId="17" w16cid:durableId="611018090">
    <w:abstractNumId w:val="6"/>
  </w:num>
  <w:num w:numId="18" w16cid:durableId="296421196">
    <w:abstractNumId w:val="7"/>
  </w:num>
  <w:num w:numId="19" w16cid:durableId="372853087">
    <w:abstractNumId w:val="16"/>
  </w:num>
  <w:num w:numId="20" w16cid:durableId="53816079">
    <w:abstractNumId w:val="1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trackRevisions/>
  <w:defaultTabStop w:val="397"/>
  <w:hyphenationZone w:val="425"/>
  <w:characterSpacingControl w:val="doNotCompress"/>
  <w:hdrShapeDefaults>
    <o:shapedefaults v:ext="edit" spidmax="2050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5FF"/>
    <w:rsid w:val="00000174"/>
    <w:rsid w:val="00000529"/>
    <w:rsid w:val="00002733"/>
    <w:rsid w:val="000036CC"/>
    <w:rsid w:val="00003CD9"/>
    <w:rsid w:val="00003D11"/>
    <w:rsid w:val="00005A78"/>
    <w:rsid w:val="00006457"/>
    <w:rsid w:val="00006F7C"/>
    <w:rsid w:val="00007913"/>
    <w:rsid w:val="00011CEF"/>
    <w:rsid w:val="00012EE0"/>
    <w:rsid w:val="0001355D"/>
    <w:rsid w:val="0001373B"/>
    <w:rsid w:val="00015CAD"/>
    <w:rsid w:val="00015FDF"/>
    <w:rsid w:val="00021C3C"/>
    <w:rsid w:val="000233BB"/>
    <w:rsid w:val="00024B43"/>
    <w:rsid w:val="000251D5"/>
    <w:rsid w:val="000258A4"/>
    <w:rsid w:val="000264DB"/>
    <w:rsid w:val="00030CB5"/>
    <w:rsid w:val="00033196"/>
    <w:rsid w:val="000335C3"/>
    <w:rsid w:val="0003569B"/>
    <w:rsid w:val="00035C72"/>
    <w:rsid w:val="00037065"/>
    <w:rsid w:val="0003711F"/>
    <w:rsid w:val="0004016C"/>
    <w:rsid w:val="00040E37"/>
    <w:rsid w:val="0004186D"/>
    <w:rsid w:val="00041C2A"/>
    <w:rsid w:val="0004566F"/>
    <w:rsid w:val="00045CA2"/>
    <w:rsid w:val="00052DC5"/>
    <w:rsid w:val="000560BA"/>
    <w:rsid w:val="00057919"/>
    <w:rsid w:val="000579E5"/>
    <w:rsid w:val="00062BAD"/>
    <w:rsid w:val="00062E7A"/>
    <w:rsid w:val="00066894"/>
    <w:rsid w:val="00067257"/>
    <w:rsid w:val="00067B3E"/>
    <w:rsid w:val="00070611"/>
    <w:rsid w:val="000706F2"/>
    <w:rsid w:val="00070D5F"/>
    <w:rsid w:val="0007152E"/>
    <w:rsid w:val="000721B6"/>
    <w:rsid w:val="0007241A"/>
    <w:rsid w:val="0007306D"/>
    <w:rsid w:val="0007375B"/>
    <w:rsid w:val="0007431F"/>
    <w:rsid w:val="0007490C"/>
    <w:rsid w:val="00075A42"/>
    <w:rsid w:val="00076A62"/>
    <w:rsid w:val="00080F1C"/>
    <w:rsid w:val="000835D6"/>
    <w:rsid w:val="00083782"/>
    <w:rsid w:val="000839A4"/>
    <w:rsid w:val="00084A2B"/>
    <w:rsid w:val="00084AEF"/>
    <w:rsid w:val="0008642A"/>
    <w:rsid w:val="000900B7"/>
    <w:rsid w:val="000913BC"/>
    <w:rsid w:val="00092243"/>
    <w:rsid w:val="000929F8"/>
    <w:rsid w:val="00092F7C"/>
    <w:rsid w:val="0009338B"/>
    <w:rsid w:val="0009345E"/>
    <w:rsid w:val="00093ADE"/>
    <w:rsid w:val="00093CAC"/>
    <w:rsid w:val="00093CE6"/>
    <w:rsid w:val="00095721"/>
    <w:rsid w:val="00095DBB"/>
    <w:rsid w:val="00096708"/>
    <w:rsid w:val="00097B79"/>
    <w:rsid w:val="000A0A07"/>
    <w:rsid w:val="000A0FDC"/>
    <w:rsid w:val="000A11AC"/>
    <w:rsid w:val="000A2285"/>
    <w:rsid w:val="000A51BD"/>
    <w:rsid w:val="000A7939"/>
    <w:rsid w:val="000B0120"/>
    <w:rsid w:val="000B04DB"/>
    <w:rsid w:val="000B11FA"/>
    <w:rsid w:val="000B2279"/>
    <w:rsid w:val="000B2377"/>
    <w:rsid w:val="000B2696"/>
    <w:rsid w:val="000B4498"/>
    <w:rsid w:val="000B6CE7"/>
    <w:rsid w:val="000C26CF"/>
    <w:rsid w:val="000C29B4"/>
    <w:rsid w:val="000C4253"/>
    <w:rsid w:val="000C4F9C"/>
    <w:rsid w:val="000C5221"/>
    <w:rsid w:val="000C7135"/>
    <w:rsid w:val="000C7AEA"/>
    <w:rsid w:val="000D0911"/>
    <w:rsid w:val="000D0A6F"/>
    <w:rsid w:val="000D0DDF"/>
    <w:rsid w:val="000D1629"/>
    <w:rsid w:val="000D1DA9"/>
    <w:rsid w:val="000D33FC"/>
    <w:rsid w:val="000D392F"/>
    <w:rsid w:val="000D3E50"/>
    <w:rsid w:val="000D4255"/>
    <w:rsid w:val="000D45F9"/>
    <w:rsid w:val="000D5A41"/>
    <w:rsid w:val="000D5C78"/>
    <w:rsid w:val="000D696F"/>
    <w:rsid w:val="000D6C0D"/>
    <w:rsid w:val="000D7B44"/>
    <w:rsid w:val="000E00F2"/>
    <w:rsid w:val="000E2371"/>
    <w:rsid w:val="000E24D5"/>
    <w:rsid w:val="000E256E"/>
    <w:rsid w:val="000E275A"/>
    <w:rsid w:val="000E2775"/>
    <w:rsid w:val="000E2EBE"/>
    <w:rsid w:val="000E34B6"/>
    <w:rsid w:val="000E3DE2"/>
    <w:rsid w:val="000E4907"/>
    <w:rsid w:val="000E5675"/>
    <w:rsid w:val="000E65F9"/>
    <w:rsid w:val="000E72E4"/>
    <w:rsid w:val="000E78D0"/>
    <w:rsid w:val="000E7DE3"/>
    <w:rsid w:val="000F0201"/>
    <w:rsid w:val="000F04A5"/>
    <w:rsid w:val="000F29DB"/>
    <w:rsid w:val="000F52B1"/>
    <w:rsid w:val="000F5350"/>
    <w:rsid w:val="000F69CD"/>
    <w:rsid w:val="000F6C16"/>
    <w:rsid w:val="000F7046"/>
    <w:rsid w:val="000F71BF"/>
    <w:rsid w:val="000F7542"/>
    <w:rsid w:val="000F7720"/>
    <w:rsid w:val="000F7BE1"/>
    <w:rsid w:val="0010087C"/>
    <w:rsid w:val="00100E95"/>
    <w:rsid w:val="00101412"/>
    <w:rsid w:val="00101E42"/>
    <w:rsid w:val="00102194"/>
    <w:rsid w:val="001025C6"/>
    <w:rsid w:val="0010335E"/>
    <w:rsid w:val="0010482B"/>
    <w:rsid w:val="001073D2"/>
    <w:rsid w:val="00107CE9"/>
    <w:rsid w:val="0011274C"/>
    <w:rsid w:val="00113D8F"/>
    <w:rsid w:val="00114777"/>
    <w:rsid w:val="00114885"/>
    <w:rsid w:val="00116365"/>
    <w:rsid w:val="00116AAF"/>
    <w:rsid w:val="001178CB"/>
    <w:rsid w:val="00120C13"/>
    <w:rsid w:val="00121346"/>
    <w:rsid w:val="00121384"/>
    <w:rsid w:val="0012218E"/>
    <w:rsid w:val="001224B2"/>
    <w:rsid w:val="00122F9B"/>
    <w:rsid w:val="00123335"/>
    <w:rsid w:val="00124912"/>
    <w:rsid w:val="0012636E"/>
    <w:rsid w:val="00126793"/>
    <w:rsid w:val="00127B41"/>
    <w:rsid w:val="001305F8"/>
    <w:rsid w:val="00130859"/>
    <w:rsid w:val="00131B5E"/>
    <w:rsid w:val="00132112"/>
    <w:rsid w:val="0013667C"/>
    <w:rsid w:val="00137462"/>
    <w:rsid w:val="001412D0"/>
    <w:rsid w:val="001437CC"/>
    <w:rsid w:val="00143AE4"/>
    <w:rsid w:val="0014554E"/>
    <w:rsid w:val="00147736"/>
    <w:rsid w:val="001479CC"/>
    <w:rsid w:val="001506FF"/>
    <w:rsid w:val="00150F25"/>
    <w:rsid w:val="00150FBE"/>
    <w:rsid w:val="00152112"/>
    <w:rsid w:val="00153036"/>
    <w:rsid w:val="00155045"/>
    <w:rsid w:val="00156813"/>
    <w:rsid w:val="00162DDE"/>
    <w:rsid w:val="00164B9D"/>
    <w:rsid w:val="0016538F"/>
    <w:rsid w:val="00165654"/>
    <w:rsid w:val="0016789B"/>
    <w:rsid w:val="00167AA7"/>
    <w:rsid w:val="001725EC"/>
    <w:rsid w:val="001738C1"/>
    <w:rsid w:val="00173B1B"/>
    <w:rsid w:val="00176550"/>
    <w:rsid w:val="00177B2D"/>
    <w:rsid w:val="00183EB6"/>
    <w:rsid w:val="00186447"/>
    <w:rsid w:val="001868D0"/>
    <w:rsid w:val="00186AF0"/>
    <w:rsid w:val="00186EDD"/>
    <w:rsid w:val="0018706A"/>
    <w:rsid w:val="001872A7"/>
    <w:rsid w:val="00187F37"/>
    <w:rsid w:val="00192821"/>
    <w:rsid w:val="00192EE7"/>
    <w:rsid w:val="00194E44"/>
    <w:rsid w:val="001969CA"/>
    <w:rsid w:val="001A1E74"/>
    <w:rsid w:val="001A2C0B"/>
    <w:rsid w:val="001A2E14"/>
    <w:rsid w:val="001A34AD"/>
    <w:rsid w:val="001A35D7"/>
    <w:rsid w:val="001A4C9F"/>
    <w:rsid w:val="001A5116"/>
    <w:rsid w:val="001A5D58"/>
    <w:rsid w:val="001A7C89"/>
    <w:rsid w:val="001A7EE1"/>
    <w:rsid w:val="001B0A96"/>
    <w:rsid w:val="001B156A"/>
    <w:rsid w:val="001B25A9"/>
    <w:rsid w:val="001B2C85"/>
    <w:rsid w:val="001B371F"/>
    <w:rsid w:val="001B58D1"/>
    <w:rsid w:val="001B6EC9"/>
    <w:rsid w:val="001B7D04"/>
    <w:rsid w:val="001B7DD7"/>
    <w:rsid w:val="001B7F87"/>
    <w:rsid w:val="001C199C"/>
    <w:rsid w:val="001C1C37"/>
    <w:rsid w:val="001C280A"/>
    <w:rsid w:val="001C759B"/>
    <w:rsid w:val="001D246A"/>
    <w:rsid w:val="001D3456"/>
    <w:rsid w:val="001D512C"/>
    <w:rsid w:val="001D5621"/>
    <w:rsid w:val="001D5FEB"/>
    <w:rsid w:val="001D68D7"/>
    <w:rsid w:val="001D790A"/>
    <w:rsid w:val="001E1831"/>
    <w:rsid w:val="001E284E"/>
    <w:rsid w:val="001E2870"/>
    <w:rsid w:val="001E324B"/>
    <w:rsid w:val="001E359A"/>
    <w:rsid w:val="001E3E56"/>
    <w:rsid w:val="001E5F6E"/>
    <w:rsid w:val="001E6459"/>
    <w:rsid w:val="001E6764"/>
    <w:rsid w:val="001E7D20"/>
    <w:rsid w:val="001F11AA"/>
    <w:rsid w:val="001F17C6"/>
    <w:rsid w:val="001F1CBC"/>
    <w:rsid w:val="001F1CC4"/>
    <w:rsid w:val="001F23D7"/>
    <w:rsid w:val="001F2495"/>
    <w:rsid w:val="001F343B"/>
    <w:rsid w:val="001F367C"/>
    <w:rsid w:val="001F38FA"/>
    <w:rsid w:val="001F61B8"/>
    <w:rsid w:val="001F73AE"/>
    <w:rsid w:val="002006CB"/>
    <w:rsid w:val="0020154C"/>
    <w:rsid w:val="0020196A"/>
    <w:rsid w:val="00201F91"/>
    <w:rsid w:val="00202B4D"/>
    <w:rsid w:val="00203EA2"/>
    <w:rsid w:val="0020490B"/>
    <w:rsid w:val="00204A38"/>
    <w:rsid w:val="00204D15"/>
    <w:rsid w:val="0020605F"/>
    <w:rsid w:val="00206C2D"/>
    <w:rsid w:val="00206CFA"/>
    <w:rsid w:val="002070FF"/>
    <w:rsid w:val="00207A59"/>
    <w:rsid w:val="00210575"/>
    <w:rsid w:val="00210BE5"/>
    <w:rsid w:val="00211668"/>
    <w:rsid w:val="00212537"/>
    <w:rsid w:val="00212872"/>
    <w:rsid w:val="00213769"/>
    <w:rsid w:val="002145A1"/>
    <w:rsid w:val="00216841"/>
    <w:rsid w:val="002172E5"/>
    <w:rsid w:val="0021768F"/>
    <w:rsid w:val="0021780D"/>
    <w:rsid w:val="00220CDD"/>
    <w:rsid w:val="00221F45"/>
    <w:rsid w:val="00221FCE"/>
    <w:rsid w:val="00223077"/>
    <w:rsid w:val="00223459"/>
    <w:rsid w:val="00224BB3"/>
    <w:rsid w:val="00224EC3"/>
    <w:rsid w:val="002258C3"/>
    <w:rsid w:val="00227AC7"/>
    <w:rsid w:val="00227F3B"/>
    <w:rsid w:val="0023044B"/>
    <w:rsid w:val="00230735"/>
    <w:rsid w:val="00230795"/>
    <w:rsid w:val="002315AF"/>
    <w:rsid w:val="00232BAF"/>
    <w:rsid w:val="00233107"/>
    <w:rsid w:val="00237598"/>
    <w:rsid w:val="002412C8"/>
    <w:rsid w:val="002414A1"/>
    <w:rsid w:val="00241597"/>
    <w:rsid w:val="00241BF6"/>
    <w:rsid w:val="00244A18"/>
    <w:rsid w:val="002452EB"/>
    <w:rsid w:val="00246B2E"/>
    <w:rsid w:val="00247271"/>
    <w:rsid w:val="002501D3"/>
    <w:rsid w:val="002523C4"/>
    <w:rsid w:val="00252B3A"/>
    <w:rsid w:val="00256491"/>
    <w:rsid w:val="00260121"/>
    <w:rsid w:val="002605E3"/>
    <w:rsid w:val="002611A7"/>
    <w:rsid w:val="0026203C"/>
    <w:rsid w:val="002626BA"/>
    <w:rsid w:val="00262D58"/>
    <w:rsid w:val="00263387"/>
    <w:rsid w:val="002648DD"/>
    <w:rsid w:val="00264AF0"/>
    <w:rsid w:val="00267633"/>
    <w:rsid w:val="00267BF4"/>
    <w:rsid w:val="00272010"/>
    <w:rsid w:val="00272990"/>
    <w:rsid w:val="00274150"/>
    <w:rsid w:val="002745AB"/>
    <w:rsid w:val="00276710"/>
    <w:rsid w:val="002767D5"/>
    <w:rsid w:val="002771FA"/>
    <w:rsid w:val="002776A6"/>
    <w:rsid w:val="00277C75"/>
    <w:rsid w:val="002814A7"/>
    <w:rsid w:val="0028155E"/>
    <w:rsid w:val="00281E94"/>
    <w:rsid w:val="002848C5"/>
    <w:rsid w:val="002857B5"/>
    <w:rsid w:val="00285EC8"/>
    <w:rsid w:val="00285FD2"/>
    <w:rsid w:val="002917AB"/>
    <w:rsid w:val="00292F90"/>
    <w:rsid w:val="002944BD"/>
    <w:rsid w:val="00295890"/>
    <w:rsid w:val="002A0725"/>
    <w:rsid w:val="002A077E"/>
    <w:rsid w:val="002A46CB"/>
    <w:rsid w:val="002A549C"/>
    <w:rsid w:val="002A5C52"/>
    <w:rsid w:val="002A64FC"/>
    <w:rsid w:val="002A6B4A"/>
    <w:rsid w:val="002B028E"/>
    <w:rsid w:val="002B218C"/>
    <w:rsid w:val="002B2E21"/>
    <w:rsid w:val="002B62FB"/>
    <w:rsid w:val="002B6E1F"/>
    <w:rsid w:val="002B7653"/>
    <w:rsid w:val="002B7FC8"/>
    <w:rsid w:val="002C1DB9"/>
    <w:rsid w:val="002C20DE"/>
    <w:rsid w:val="002C2931"/>
    <w:rsid w:val="002C2CFC"/>
    <w:rsid w:val="002C3E12"/>
    <w:rsid w:val="002C4FFB"/>
    <w:rsid w:val="002C5D63"/>
    <w:rsid w:val="002C5FF2"/>
    <w:rsid w:val="002C6D39"/>
    <w:rsid w:val="002C7026"/>
    <w:rsid w:val="002C7E33"/>
    <w:rsid w:val="002D186A"/>
    <w:rsid w:val="002D1BA5"/>
    <w:rsid w:val="002D2408"/>
    <w:rsid w:val="002D3C4C"/>
    <w:rsid w:val="002D44F5"/>
    <w:rsid w:val="002D51B9"/>
    <w:rsid w:val="002D5A93"/>
    <w:rsid w:val="002D683A"/>
    <w:rsid w:val="002D7BCE"/>
    <w:rsid w:val="002E23EC"/>
    <w:rsid w:val="002E3105"/>
    <w:rsid w:val="002E3D03"/>
    <w:rsid w:val="002E4A27"/>
    <w:rsid w:val="002E622F"/>
    <w:rsid w:val="002E6FCD"/>
    <w:rsid w:val="002E73F8"/>
    <w:rsid w:val="002F0FC4"/>
    <w:rsid w:val="002F17DF"/>
    <w:rsid w:val="002F2E15"/>
    <w:rsid w:val="002F43F3"/>
    <w:rsid w:val="002F5038"/>
    <w:rsid w:val="002F6011"/>
    <w:rsid w:val="002F7987"/>
    <w:rsid w:val="002F7C48"/>
    <w:rsid w:val="00300181"/>
    <w:rsid w:val="0030064E"/>
    <w:rsid w:val="00303B14"/>
    <w:rsid w:val="00305359"/>
    <w:rsid w:val="003065CA"/>
    <w:rsid w:val="00307226"/>
    <w:rsid w:val="0030740A"/>
    <w:rsid w:val="00312864"/>
    <w:rsid w:val="00312DF4"/>
    <w:rsid w:val="003137C2"/>
    <w:rsid w:val="003174E1"/>
    <w:rsid w:val="003211C2"/>
    <w:rsid w:val="00322706"/>
    <w:rsid w:val="00322929"/>
    <w:rsid w:val="00323FE1"/>
    <w:rsid w:val="003240F2"/>
    <w:rsid w:val="00326429"/>
    <w:rsid w:val="00327DC4"/>
    <w:rsid w:val="003300D7"/>
    <w:rsid w:val="00330FFA"/>
    <w:rsid w:val="003319F8"/>
    <w:rsid w:val="0033244D"/>
    <w:rsid w:val="003348A5"/>
    <w:rsid w:val="00334F49"/>
    <w:rsid w:val="00335F79"/>
    <w:rsid w:val="003366A6"/>
    <w:rsid w:val="003379D7"/>
    <w:rsid w:val="003405C0"/>
    <w:rsid w:val="00340E85"/>
    <w:rsid w:val="003419F8"/>
    <w:rsid w:val="00342CDA"/>
    <w:rsid w:val="0034316F"/>
    <w:rsid w:val="00344001"/>
    <w:rsid w:val="003444E4"/>
    <w:rsid w:val="00345E5B"/>
    <w:rsid w:val="00345FF8"/>
    <w:rsid w:val="003464C1"/>
    <w:rsid w:val="00346CD3"/>
    <w:rsid w:val="00347F98"/>
    <w:rsid w:val="00350342"/>
    <w:rsid w:val="00350533"/>
    <w:rsid w:val="0035082D"/>
    <w:rsid w:val="00351AC2"/>
    <w:rsid w:val="003520BD"/>
    <w:rsid w:val="0035410F"/>
    <w:rsid w:val="003550D9"/>
    <w:rsid w:val="00356327"/>
    <w:rsid w:val="00356C22"/>
    <w:rsid w:val="00356E7B"/>
    <w:rsid w:val="0036039E"/>
    <w:rsid w:val="00360EAD"/>
    <w:rsid w:val="00362401"/>
    <w:rsid w:val="0036397A"/>
    <w:rsid w:val="003647BD"/>
    <w:rsid w:val="0036688F"/>
    <w:rsid w:val="00366A9A"/>
    <w:rsid w:val="00366B09"/>
    <w:rsid w:val="00367091"/>
    <w:rsid w:val="00371964"/>
    <w:rsid w:val="0037345D"/>
    <w:rsid w:val="003774D2"/>
    <w:rsid w:val="00377D1B"/>
    <w:rsid w:val="00380CC0"/>
    <w:rsid w:val="00383AFD"/>
    <w:rsid w:val="003861D8"/>
    <w:rsid w:val="0038754A"/>
    <w:rsid w:val="00391C8D"/>
    <w:rsid w:val="00392796"/>
    <w:rsid w:val="00392E89"/>
    <w:rsid w:val="0039301F"/>
    <w:rsid w:val="00394C30"/>
    <w:rsid w:val="00395AEE"/>
    <w:rsid w:val="00396462"/>
    <w:rsid w:val="00396C20"/>
    <w:rsid w:val="00397E8F"/>
    <w:rsid w:val="003A116C"/>
    <w:rsid w:val="003A11C5"/>
    <w:rsid w:val="003A1F0F"/>
    <w:rsid w:val="003A5E15"/>
    <w:rsid w:val="003A65AB"/>
    <w:rsid w:val="003B082E"/>
    <w:rsid w:val="003B2418"/>
    <w:rsid w:val="003B277C"/>
    <w:rsid w:val="003B2DC1"/>
    <w:rsid w:val="003B3D10"/>
    <w:rsid w:val="003B3FB0"/>
    <w:rsid w:val="003B3FD9"/>
    <w:rsid w:val="003B47EA"/>
    <w:rsid w:val="003B5B6F"/>
    <w:rsid w:val="003B5EDD"/>
    <w:rsid w:val="003B6998"/>
    <w:rsid w:val="003B741B"/>
    <w:rsid w:val="003B7486"/>
    <w:rsid w:val="003C50E7"/>
    <w:rsid w:val="003C53B2"/>
    <w:rsid w:val="003C674A"/>
    <w:rsid w:val="003C7B25"/>
    <w:rsid w:val="003C7CFE"/>
    <w:rsid w:val="003D013D"/>
    <w:rsid w:val="003D037E"/>
    <w:rsid w:val="003D0A2B"/>
    <w:rsid w:val="003D1387"/>
    <w:rsid w:val="003D2008"/>
    <w:rsid w:val="003D28EE"/>
    <w:rsid w:val="003D2E68"/>
    <w:rsid w:val="003D2EF8"/>
    <w:rsid w:val="003D421D"/>
    <w:rsid w:val="003D55F5"/>
    <w:rsid w:val="003D7275"/>
    <w:rsid w:val="003E0A0A"/>
    <w:rsid w:val="003E16E0"/>
    <w:rsid w:val="003E1947"/>
    <w:rsid w:val="003E21D7"/>
    <w:rsid w:val="003E4728"/>
    <w:rsid w:val="003E637E"/>
    <w:rsid w:val="003E697C"/>
    <w:rsid w:val="003F170A"/>
    <w:rsid w:val="003F529A"/>
    <w:rsid w:val="003F57FE"/>
    <w:rsid w:val="003F5D2D"/>
    <w:rsid w:val="003F77AD"/>
    <w:rsid w:val="00400CA4"/>
    <w:rsid w:val="004021A7"/>
    <w:rsid w:val="00402329"/>
    <w:rsid w:val="00402E5F"/>
    <w:rsid w:val="00404F07"/>
    <w:rsid w:val="0040519C"/>
    <w:rsid w:val="00406AE3"/>
    <w:rsid w:val="00407091"/>
    <w:rsid w:val="0041037D"/>
    <w:rsid w:val="004111B3"/>
    <w:rsid w:val="00411E8D"/>
    <w:rsid w:val="0041257C"/>
    <w:rsid w:val="004125F3"/>
    <w:rsid w:val="00413F5C"/>
    <w:rsid w:val="004155D5"/>
    <w:rsid w:val="00416284"/>
    <w:rsid w:val="004164F1"/>
    <w:rsid w:val="00416AD0"/>
    <w:rsid w:val="00416FAE"/>
    <w:rsid w:val="00417051"/>
    <w:rsid w:val="0042001E"/>
    <w:rsid w:val="004203E3"/>
    <w:rsid w:val="0042046B"/>
    <w:rsid w:val="004215B0"/>
    <w:rsid w:val="00423D71"/>
    <w:rsid w:val="0042449E"/>
    <w:rsid w:val="00425824"/>
    <w:rsid w:val="0042635E"/>
    <w:rsid w:val="0042768F"/>
    <w:rsid w:val="00431B2C"/>
    <w:rsid w:val="00432FBE"/>
    <w:rsid w:val="00433A50"/>
    <w:rsid w:val="00434726"/>
    <w:rsid w:val="00434A2A"/>
    <w:rsid w:val="00436372"/>
    <w:rsid w:val="004374FA"/>
    <w:rsid w:val="0044009C"/>
    <w:rsid w:val="00440641"/>
    <w:rsid w:val="00441496"/>
    <w:rsid w:val="0044164E"/>
    <w:rsid w:val="00441837"/>
    <w:rsid w:val="0044212C"/>
    <w:rsid w:val="004432CA"/>
    <w:rsid w:val="0044372C"/>
    <w:rsid w:val="00444BAD"/>
    <w:rsid w:val="00445E50"/>
    <w:rsid w:val="0044663B"/>
    <w:rsid w:val="004471BB"/>
    <w:rsid w:val="0044780D"/>
    <w:rsid w:val="00450F6F"/>
    <w:rsid w:val="00451FED"/>
    <w:rsid w:val="004523DC"/>
    <w:rsid w:val="004533DA"/>
    <w:rsid w:val="00454A73"/>
    <w:rsid w:val="004551CC"/>
    <w:rsid w:val="00455D10"/>
    <w:rsid w:val="00456DA6"/>
    <w:rsid w:val="00460DA1"/>
    <w:rsid w:val="004621AB"/>
    <w:rsid w:val="0046514F"/>
    <w:rsid w:val="0046517E"/>
    <w:rsid w:val="00465D42"/>
    <w:rsid w:val="00470FF8"/>
    <w:rsid w:val="00472288"/>
    <w:rsid w:val="00472B34"/>
    <w:rsid w:val="00472BE9"/>
    <w:rsid w:val="00473CB7"/>
    <w:rsid w:val="004747FD"/>
    <w:rsid w:val="00474CA9"/>
    <w:rsid w:val="00474CFF"/>
    <w:rsid w:val="00475D27"/>
    <w:rsid w:val="0047758D"/>
    <w:rsid w:val="00477D92"/>
    <w:rsid w:val="00484DF4"/>
    <w:rsid w:val="0048549C"/>
    <w:rsid w:val="00490BB5"/>
    <w:rsid w:val="00490D32"/>
    <w:rsid w:val="0049182D"/>
    <w:rsid w:val="004922F0"/>
    <w:rsid w:val="00492553"/>
    <w:rsid w:val="00494B4D"/>
    <w:rsid w:val="004A0622"/>
    <w:rsid w:val="004A0AA9"/>
    <w:rsid w:val="004A24FE"/>
    <w:rsid w:val="004A3EDB"/>
    <w:rsid w:val="004A4A8A"/>
    <w:rsid w:val="004A4E3B"/>
    <w:rsid w:val="004A5950"/>
    <w:rsid w:val="004A6473"/>
    <w:rsid w:val="004A6A70"/>
    <w:rsid w:val="004A7FAA"/>
    <w:rsid w:val="004B08A8"/>
    <w:rsid w:val="004B099C"/>
    <w:rsid w:val="004B1577"/>
    <w:rsid w:val="004B1EAB"/>
    <w:rsid w:val="004B2C67"/>
    <w:rsid w:val="004B2E2E"/>
    <w:rsid w:val="004B3807"/>
    <w:rsid w:val="004B6903"/>
    <w:rsid w:val="004B6C97"/>
    <w:rsid w:val="004C01A7"/>
    <w:rsid w:val="004C0FE0"/>
    <w:rsid w:val="004C22BD"/>
    <w:rsid w:val="004C3204"/>
    <w:rsid w:val="004C6E10"/>
    <w:rsid w:val="004C70D5"/>
    <w:rsid w:val="004C73B2"/>
    <w:rsid w:val="004D0016"/>
    <w:rsid w:val="004D07F4"/>
    <w:rsid w:val="004D11D9"/>
    <w:rsid w:val="004D6043"/>
    <w:rsid w:val="004E0A60"/>
    <w:rsid w:val="004E3A8C"/>
    <w:rsid w:val="004E4010"/>
    <w:rsid w:val="004E41E5"/>
    <w:rsid w:val="004E4442"/>
    <w:rsid w:val="004E4876"/>
    <w:rsid w:val="004E50F2"/>
    <w:rsid w:val="004E65F3"/>
    <w:rsid w:val="004E680E"/>
    <w:rsid w:val="004E75A1"/>
    <w:rsid w:val="004F144E"/>
    <w:rsid w:val="004F1593"/>
    <w:rsid w:val="004F1E47"/>
    <w:rsid w:val="004F2511"/>
    <w:rsid w:val="004F25CC"/>
    <w:rsid w:val="004F38F3"/>
    <w:rsid w:val="004F53E7"/>
    <w:rsid w:val="004F596D"/>
    <w:rsid w:val="004F6D8F"/>
    <w:rsid w:val="004F71A1"/>
    <w:rsid w:val="004F72D8"/>
    <w:rsid w:val="00501505"/>
    <w:rsid w:val="0050195E"/>
    <w:rsid w:val="005019FC"/>
    <w:rsid w:val="005056A9"/>
    <w:rsid w:val="005056C3"/>
    <w:rsid w:val="0050696D"/>
    <w:rsid w:val="00511861"/>
    <w:rsid w:val="005162DF"/>
    <w:rsid w:val="00516FF6"/>
    <w:rsid w:val="00520A05"/>
    <w:rsid w:val="00522C1B"/>
    <w:rsid w:val="00523A38"/>
    <w:rsid w:val="00527C09"/>
    <w:rsid w:val="00530F84"/>
    <w:rsid w:val="00531349"/>
    <w:rsid w:val="00531C3F"/>
    <w:rsid w:val="00532868"/>
    <w:rsid w:val="00533C32"/>
    <w:rsid w:val="005343F1"/>
    <w:rsid w:val="00536686"/>
    <w:rsid w:val="00536DEE"/>
    <w:rsid w:val="00537E97"/>
    <w:rsid w:val="0054156C"/>
    <w:rsid w:val="00541D82"/>
    <w:rsid w:val="0054304B"/>
    <w:rsid w:val="00546CB3"/>
    <w:rsid w:val="0054713D"/>
    <w:rsid w:val="005507D0"/>
    <w:rsid w:val="00551A1E"/>
    <w:rsid w:val="00551ECD"/>
    <w:rsid w:val="00553036"/>
    <w:rsid w:val="00553382"/>
    <w:rsid w:val="005542FB"/>
    <w:rsid w:val="005549B6"/>
    <w:rsid w:val="00555D7B"/>
    <w:rsid w:val="00556686"/>
    <w:rsid w:val="00556FD0"/>
    <w:rsid w:val="005571B7"/>
    <w:rsid w:val="00557C2B"/>
    <w:rsid w:val="005637DA"/>
    <w:rsid w:val="00565704"/>
    <w:rsid w:val="005657F8"/>
    <w:rsid w:val="00565C58"/>
    <w:rsid w:val="00566D1D"/>
    <w:rsid w:val="00571DE0"/>
    <w:rsid w:val="00572BA4"/>
    <w:rsid w:val="0057356E"/>
    <w:rsid w:val="005735E7"/>
    <w:rsid w:val="005737AC"/>
    <w:rsid w:val="00574080"/>
    <w:rsid w:val="005754DC"/>
    <w:rsid w:val="00575719"/>
    <w:rsid w:val="0058407B"/>
    <w:rsid w:val="0058551D"/>
    <w:rsid w:val="0058635C"/>
    <w:rsid w:val="0058674F"/>
    <w:rsid w:val="00586752"/>
    <w:rsid w:val="0059139E"/>
    <w:rsid w:val="00593732"/>
    <w:rsid w:val="005945FF"/>
    <w:rsid w:val="00596663"/>
    <w:rsid w:val="00597580"/>
    <w:rsid w:val="00597799"/>
    <w:rsid w:val="005978C4"/>
    <w:rsid w:val="005A0A56"/>
    <w:rsid w:val="005A15A8"/>
    <w:rsid w:val="005A1E3D"/>
    <w:rsid w:val="005A3799"/>
    <w:rsid w:val="005A4885"/>
    <w:rsid w:val="005A55E4"/>
    <w:rsid w:val="005B06CD"/>
    <w:rsid w:val="005B0E81"/>
    <w:rsid w:val="005B1021"/>
    <w:rsid w:val="005B353E"/>
    <w:rsid w:val="005B44D4"/>
    <w:rsid w:val="005B4F6A"/>
    <w:rsid w:val="005B615B"/>
    <w:rsid w:val="005B61FF"/>
    <w:rsid w:val="005B6417"/>
    <w:rsid w:val="005B642E"/>
    <w:rsid w:val="005B6A54"/>
    <w:rsid w:val="005B7344"/>
    <w:rsid w:val="005C0CF8"/>
    <w:rsid w:val="005C0E47"/>
    <w:rsid w:val="005C0F7C"/>
    <w:rsid w:val="005C45DD"/>
    <w:rsid w:val="005C5087"/>
    <w:rsid w:val="005C60D5"/>
    <w:rsid w:val="005C66E2"/>
    <w:rsid w:val="005C74AA"/>
    <w:rsid w:val="005C7C7C"/>
    <w:rsid w:val="005D1C7A"/>
    <w:rsid w:val="005D1F5E"/>
    <w:rsid w:val="005D4C46"/>
    <w:rsid w:val="005D5422"/>
    <w:rsid w:val="005D5662"/>
    <w:rsid w:val="005D58D8"/>
    <w:rsid w:val="005D68A0"/>
    <w:rsid w:val="005E06C6"/>
    <w:rsid w:val="005E34BD"/>
    <w:rsid w:val="005E4C95"/>
    <w:rsid w:val="005E548C"/>
    <w:rsid w:val="005E5A93"/>
    <w:rsid w:val="005E64FE"/>
    <w:rsid w:val="005E6829"/>
    <w:rsid w:val="005E786B"/>
    <w:rsid w:val="005F04D6"/>
    <w:rsid w:val="005F12F9"/>
    <w:rsid w:val="005F19C7"/>
    <w:rsid w:val="005F19EE"/>
    <w:rsid w:val="005F1EC8"/>
    <w:rsid w:val="005F2638"/>
    <w:rsid w:val="005F26D3"/>
    <w:rsid w:val="005F4E75"/>
    <w:rsid w:val="005F5569"/>
    <w:rsid w:val="005F57EA"/>
    <w:rsid w:val="005F6A08"/>
    <w:rsid w:val="005F7C32"/>
    <w:rsid w:val="005F7C6D"/>
    <w:rsid w:val="005F7F29"/>
    <w:rsid w:val="0060161A"/>
    <w:rsid w:val="0060190C"/>
    <w:rsid w:val="006034B3"/>
    <w:rsid w:val="00603742"/>
    <w:rsid w:val="00603C55"/>
    <w:rsid w:val="00603FC4"/>
    <w:rsid w:val="006049F0"/>
    <w:rsid w:val="00604E70"/>
    <w:rsid w:val="00605104"/>
    <w:rsid w:val="0060570C"/>
    <w:rsid w:val="00607E1B"/>
    <w:rsid w:val="006109E4"/>
    <w:rsid w:val="00610F88"/>
    <w:rsid w:val="00612A0A"/>
    <w:rsid w:val="0061315F"/>
    <w:rsid w:val="00613200"/>
    <w:rsid w:val="006136C1"/>
    <w:rsid w:val="006136D4"/>
    <w:rsid w:val="006156DD"/>
    <w:rsid w:val="006165C9"/>
    <w:rsid w:val="0061723D"/>
    <w:rsid w:val="006174D9"/>
    <w:rsid w:val="00620810"/>
    <w:rsid w:val="0062100B"/>
    <w:rsid w:val="006213E4"/>
    <w:rsid w:val="00621DB2"/>
    <w:rsid w:val="0062385D"/>
    <w:rsid w:val="00623A45"/>
    <w:rsid w:val="00624269"/>
    <w:rsid w:val="00625C5B"/>
    <w:rsid w:val="00625F9F"/>
    <w:rsid w:val="00626619"/>
    <w:rsid w:val="0063189F"/>
    <w:rsid w:val="00631F2B"/>
    <w:rsid w:val="0063346F"/>
    <w:rsid w:val="00633F11"/>
    <w:rsid w:val="00637885"/>
    <w:rsid w:val="00640BE5"/>
    <w:rsid w:val="00643762"/>
    <w:rsid w:val="00647D2B"/>
    <w:rsid w:val="00647E17"/>
    <w:rsid w:val="00650A0C"/>
    <w:rsid w:val="00650B64"/>
    <w:rsid w:val="00651E64"/>
    <w:rsid w:val="00652FA7"/>
    <w:rsid w:val="006541D5"/>
    <w:rsid w:val="006555A7"/>
    <w:rsid w:val="00655D86"/>
    <w:rsid w:val="0065694B"/>
    <w:rsid w:val="006578D3"/>
    <w:rsid w:val="00663468"/>
    <w:rsid w:val="006639BE"/>
    <w:rsid w:val="00664F81"/>
    <w:rsid w:val="00665EA1"/>
    <w:rsid w:val="00667301"/>
    <w:rsid w:val="00670ADB"/>
    <w:rsid w:val="006719CB"/>
    <w:rsid w:val="00672D2B"/>
    <w:rsid w:val="006772F5"/>
    <w:rsid w:val="00681613"/>
    <w:rsid w:val="00683A28"/>
    <w:rsid w:val="0069134B"/>
    <w:rsid w:val="006A0123"/>
    <w:rsid w:val="006A0F55"/>
    <w:rsid w:val="006A11D2"/>
    <w:rsid w:val="006A2693"/>
    <w:rsid w:val="006A569C"/>
    <w:rsid w:val="006A7A44"/>
    <w:rsid w:val="006B17B9"/>
    <w:rsid w:val="006B1D06"/>
    <w:rsid w:val="006C2273"/>
    <w:rsid w:val="006C256F"/>
    <w:rsid w:val="006C389F"/>
    <w:rsid w:val="006C70AD"/>
    <w:rsid w:val="006C7280"/>
    <w:rsid w:val="006D1166"/>
    <w:rsid w:val="006D1D86"/>
    <w:rsid w:val="006D41B2"/>
    <w:rsid w:val="006D5436"/>
    <w:rsid w:val="006D75D2"/>
    <w:rsid w:val="006E0CA4"/>
    <w:rsid w:val="006E1935"/>
    <w:rsid w:val="006E20E8"/>
    <w:rsid w:val="006E54B2"/>
    <w:rsid w:val="006E5B2A"/>
    <w:rsid w:val="006E5BDB"/>
    <w:rsid w:val="006E6FC5"/>
    <w:rsid w:val="006F0FAD"/>
    <w:rsid w:val="006F1307"/>
    <w:rsid w:val="006F2043"/>
    <w:rsid w:val="006F5384"/>
    <w:rsid w:val="006F60F2"/>
    <w:rsid w:val="006F7054"/>
    <w:rsid w:val="006F731E"/>
    <w:rsid w:val="006F73A6"/>
    <w:rsid w:val="006F7918"/>
    <w:rsid w:val="006F7E89"/>
    <w:rsid w:val="00700995"/>
    <w:rsid w:val="00701DA0"/>
    <w:rsid w:val="00703F47"/>
    <w:rsid w:val="00704626"/>
    <w:rsid w:val="00704A1D"/>
    <w:rsid w:val="00704B65"/>
    <w:rsid w:val="00705B6A"/>
    <w:rsid w:val="00705CFB"/>
    <w:rsid w:val="0071027E"/>
    <w:rsid w:val="0071057F"/>
    <w:rsid w:val="00713210"/>
    <w:rsid w:val="007136E6"/>
    <w:rsid w:val="00713D49"/>
    <w:rsid w:val="007144F1"/>
    <w:rsid w:val="00722EBE"/>
    <w:rsid w:val="00723B22"/>
    <w:rsid w:val="007268B1"/>
    <w:rsid w:val="00727417"/>
    <w:rsid w:val="00730E05"/>
    <w:rsid w:val="00730FC5"/>
    <w:rsid w:val="00730FE1"/>
    <w:rsid w:val="007314E1"/>
    <w:rsid w:val="00732748"/>
    <w:rsid w:val="007328C8"/>
    <w:rsid w:val="00732BA5"/>
    <w:rsid w:val="0073455B"/>
    <w:rsid w:val="007350BB"/>
    <w:rsid w:val="0073545C"/>
    <w:rsid w:val="0074023B"/>
    <w:rsid w:val="0074192E"/>
    <w:rsid w:val="0074523B"/>
    <w:rsid w:val="00745AA4"/>
    <w:rsid w:val="00747601"/>
    <w:rsid w:val="0074764D"/>
    <w:rsid w:val="00747B49"/>
    <w:rsid w:val="007505A2"/>
    <w:rsid w:val="00752471"/>
    <w:rsid w:val="00752C2E"/>
    <w:rsid w:val="0075328B"/>
    <w:rsid w:val="00755BE4"/>
    <w:rsid w:val="007563FD"/>
    <w:rsid w:val="007574BC"/>
    <w:rsid w:val="00757901"/>
    <w:rsid w:val="00761214"/>
    <w:rsid w:val="00761BC4"/>
    <w:rsid w:val="00762690"/>
    <w:rsid w:val="00762A39"/>
    <w:rsid w:val="00763D09"/>
    <w:rsid w:val="00765AA5"/>
    <w:rsid w:val="007708EE"/>
    <w:rsid w:val="00771027"/>
    <w:rsid w:val="00771B60"/>
    <w:rsid w:val="00771E88"/>
    <w:rsid w:val="00772D82"/>
    <w:rsid w:val="00773D0F"/>
    <w:rsid w:val="0077418C"/>
    <w:rsid w:val="00775553"/>
    <w:rsid w:val="00775644"/>
    <w:rsid w:val="00777116"/>
    <w:rsid w:val="007776FB"/>
    <w:rsid w:val="0078052A"/>
    <w:rsid w:val="00781943"/>
    <w:rsid w:val="00782F80"/>
    <w:rsid w:val="00783378"/>
    <w:rsid w:val="00784324"/>
    <w:rsid w:val="00784611"/>
    <w:rsid w:val="00784690"/>
    <w:rsid w:val="00784880"/>
    <w:rsid w:val="00784F39"/>
    <w:rsid w:val="00785B3F"/>
    <w:rsid w:val="007900F5"/>
    <w:rsid w:val="00792850"/>
    <w:rsid w:val="0079288B"/>
    <w:rsid w:val="00792C59"/>
    <w:rsid w:val="007937CB"/>
    <w:rsid w:val="0079432C"/>
    <w:rsid w:val="007956E5"/>
    <w:rsid w:val="00797DC7"/>
    <w:rsid w:val="00797EA0"/>
    <w:rsid w:val="007A0308"/>
    <w:rsid w:val="007A03A7"/>
    <w:rsid w:val="007A1012"/>
    <w:rsid w:val="007A2BDB"/>
    <w:rsid w:val="007A6F01"/>
    <w:rsid w:val="007A75A5"/>
    <w:rsid w:val="007B160D"/>
    <w:rsid w:val="007B1C46"/>
    <w:rsid w:val="007B29F3"/>
    <w:rsid w:val="007B3843"/>
    <w:rsid w:val="007B4094"/>
    <w:rsid w:val="007B68D5"/>
    <w:rsid w:val="007B71B9"/>
    <w:rsid w:val="007B7584"/>
    <w:rsid w:val="007C03EF"/>
    <w:rsid w:val="007C0C3A"/>
    <w:rsid w:val="007C0C96"/>
    <w:rsid w:val="007C2692"/>
    <w:rsid w:val="007C4AEC"/>
    <w:rsid w:val="007C5B31"/>
    <w:rsid w:val="007C7A17"/>
    <w:rsid w:val="007D1168"/>
    <w:rsid w:val="007D182F"/>
    <w:rsid w:val="007D1EAC"/>
    <w:rsid w:val="007D307D"/>
    <w:rsid w:val="007D4238"/>
    <w:rsid w:val="007D4A05"/>
    <w:rsid w:val="007D5E6B"/>
    <w:rsid w:val="007D6B8C"/>
    <w:rsid w:val="007D6FD8"/>
    <w:rsid w:val="007D7707"/>
    <w:rsid w:val="007E030B"/>
    <w:rsid w:val="007E0BC3"/>
    <w:rsid w:val="007E14FD"/>
    <w:rsid w:val="007E36A5"/>
    <w:rsid w:val="007E3F0A"/>
    <w:rsid w:val="007E4F3F"/>
    <w:rsid w:val="007F03B0"/>
    <w:rsid w:val="007F528B"/>
    <w:rsid w:val="007F59B7"/>
    <w:rsid w:val="007F645B"/>
    <w:rsid w:val="007F6651"/>
    <w:rsid w:val="007F6D82"/>
    <w:rsid w:val="007F6EE9"/>
    <w:rsid w:val="007F72CC"/>
    <w:rsid w:val="008006A5"/>
    <w:rsid w:val="00800AF0"/>
    <w:rsid w:val="0080144D"/>
    <w:rsid w:val="00801950"/>
    <w:rsid w:val="00802636"/>
    <w:rsid w:val="008026DB"/>
    <w:rsid w:val="00803198"/>
    <w:rsid w:val="008032F8"/>
    <w:rsid w:val="00803C21"/>
    <w:rsid w:val="00806B2B"/>
    <w:rsid w:val="00806F29"/>
    <w:rsid w:val="00806F91"/>
    <w:rsid w:val="00810F85"/>
    <w:rsid w:val="0081198D"/>
    <w:rsid w:val="0081293B"/>
    <w:rsid w:val="00813E44"/>
    <w:rsid w:val="00817401"/>
    <w:rsid w:val="00820B75"/>
    <w:rsid w:val="008212E4"/>
    <w:rsid w:val="00821D62"/>
    <w:rsid w:val="00823140"/>
    <w:rsid w:val="0082393E"/>
    <w:rsid w:val="00823B0E"/>
    <w:rsid w:val="00823C86"/>
    <w:rsid w:val="00824188"/>
    <w:rsid w:val="00826ACF"/>
    <w:rsid w:val="00826AF0"/>
    <w:rsid w:val="008304C9"/>
    <w:rsid w:val="008307B4"/>
    <w:rsid w:val="0083291E"/>
    <w:rsid w:val="00833C82"/>
    <w:rsid w:val="00835F42"/>
    <w:rsid w:val="008458A9"/>
    <w:rsid w:val="00846E1A"/>
    <w:rsid w:val="008474B7"/>
    <w:rsid w:val="008515B4"/>
    <w:rsid w:val="00851E13"/>
    <w:rsid w:val="00852BD1"/>
    <w:rsid w:val="008532ED"/>
    <w:rsid w:val="008534C9"/>
    <w:rsid w:val="0085572F"/>
    <w:rsid w:val="00857ACF"/>
    <w:rsid w:val="00857CF2"/>
    <w:rsid w:val="0086032D"/>
    <w:rsid w:val="008615A1"/>
    <w:rsid w:val="008617F4"/>
    <w:rsid w:val="00864F43"/>
    <w:rsid w:val="00865A94"/>
    <w:rsid w:val="00867301"/>
    <w:rsid w:val="00867404"/>
    <w:rsid w:val="008703FD"/>
    <w:rsid w:val="00870474"/>
    <w:rsid w:val="00871206"/>
    <w:rsid w:val="00871CB0"/>
    <w:rsid w:val="00873659"/>
    <w:rsid w:val="00873B7C"/>
    <w:rsid w:val="00873C9C"/>
    <w:rsid w:val="008747D0"/>
    <w:rsid w:val="00875C6C"/>
    <w:rsid w:val="0087657D"/>
    <w:rsid w:val="00877579"/>
    <w:rsid w:val="00877834"/>
    <w:rsid w:val="00877E36"/>
    <w:rsid w:val="00877EB6"/>
    <w:rsid w:val="008809C5"/>
    <w:rsid w:val="00881414"/>
    <w:rsid w:val="008815A9"/>
    <w:rsid w:val="00882720"/>
    <w:rsid w:val="00883DFD"/>
    <w:rsid w:val="0088630C"/>
    <w:rsid w:val="00886BBE"/>
    <w:rsid w:val="00891A55"/>
    <w:rsid w:val="00892509"/>
    <w:rsid w:val="008942D7"/>
    <w:rsid w:val="00895FAE"/>
    <w:rsid w:val="008960A5"/>
    <w:rsid w:val="0089650B"/>
    <w:rsid w:val="00896850"/>
    <w:rsid w:val="00897037"/>
    <w:rsid w:val="008A04C6"/>
    <w:rsid w:val="008A0520"/>
    <w:rsid w:val="008A0D65"/>
    <w:rsid w:val="008A2227"/>
    <w:rsid w:val="008A4A3D"/>
    <w:rsid w:val="008A616B"/>
    <w:rsid w:val="008A6A40"/>
    <w:rsid w:val="008B1244"/>
    <w:rsid w:val="008B2B00"/>
    <w:rsid w:val="008B44AD"/>
    <w:rsid w:val="008C0B1B"/>
    <w:rsid w:val="008C0B4F"/>
    <w:rsid w:val="008C1291"/>
    <w:rsid w:val="008C16EA"/>
    <w:rsid w:val="008C3F55"/>
    <w:rsid w:val="008C4898"/>
    <w:rsid w:val="008C4C31"/>
    <w:rsid w:val="008C629E"/>
    <w:rsid w:val="008C7233"/>
    <w:rsid w:val="008C7D87"/>
    <w:rsid w:val="008D1AD2"/>
    <w:rsid w:val="008D207A"/>
    <w:rsid w:val="008D3E02"/>
    <w:rsid w:val="008D5100"/>
    <w:rsid w:val="008D543A"/>
    <w:rsid w:val="008D6F31"/>
    <w:rsid w:val="008E0AFC"/>
    <w:rsid w:val="008E1295"/>
    <w:rsid w:val="008E5097"/>
    <w:rsid w:val="008E64B9"/>
    <w:rsid w:val="008E6FEB"/>
    <w:rsid w:val="008E7DB3"/>
    <w:rsid w:val="008F0192"/>
    <w:rsid w:val="008F1EE4"/>
    <w:rsid w:val="008F2150"/>
    <w:rsid w:val="008F21E1"/>
    <w:rsid w:val="008F3FD6"/>
    <w:rsid w:val="008F45F2"/>
    <w:rsid w:val="008F5797"/>
    <w:rsid w:val="008F616B"/>
    <w:rsid w:val="008F66C5"/>
    <w:rsid w:val="008F7BF6"/>
    <w:rsid w:val="009025A6"/>
    <w:rsid w:val="0090509E"/>
    <w:rsid w:val="009059A8"/>
    <w:rsid w:val="00906AAB"/>
    <w:rsid w:val="00906EC6"/>
    <w:rsid w:val="0090759A"/>
    <w:rsid w:val="00907A4C"/>
    <w:rsid w:val="00907D63"/>
    <w:rsid w:val="0091247F"/>
    <w:rsid w:val="0091302B"/>
    <w:rsid w:val="009136B4"/>
    <w:rsid w:val="00914F4E"/>
    <w:rsid w:val="00915240"/>
    <w:rsid w:val="009156BC"/>
    <w:rsid w:val="00921F65"/>
    <w:rsid w:val="00923A3B"/>
    <w:rsid w:val="00924CD1"/>
    <w:rsid w:val="00925AA3"/>
    <w:rsid w:val="00932540"/>
    <w:rsid w:val="00933106"/>
    <w:rsid w:val="009345DF"/>
    <w:rsid w:val="009359E2"/>
    <w:rsid w:val="00936A29"/>
    <w:rsid w:val="00936F68"/>
    <w:rsid w:val="0094060F"/>
    <w:rsid w:val="009421AE"/>
    <w:rsid w:val="00942885"/>
    <w:rsid w:val="009434FC"/>
    <w:rsid w:val="00945FAD"/>
    <w:rsid w:val="0094655E"/>
    <w:rsid w:val="00946B0D"/>
    <w:rsid w:val="0094710D"/>
    <w:rsid w:val="00947B29"/>
    <w:rsid w:val="0095206F"/>
    <w:rsid w:val="0095426D"/>
    <w:rsid w:val="00955622"/>
    <w:rsid w:val="009557B1"/>
    <w:rsid w:val="00957C68"/>
    <w:rsid w:val="00957E6A"/>
    <w:rsid w:val="00957F85"/>
    <w:rsid w:val="009616AA"/>
    <w:rsid w:val="00962A7D"/>
    <w:rsid w:val="00962B86"/>
    <w:rsid w:val="00964E79"/>
    <w:rsid w:val="009660A8"/>
    <w:rsid w:val="00966D40"/>
    <w:rsid w:val="00967C06"/>
    <w:rsid w:val="0097029C"/>
    <w:rsid w:val="009711EF"/>
    <w:rsid w:val="00971A87"/>
    <w:rsid w:val="00972609"/>
    <w:rsid w:val="00972B8A"/>
    <w:rsid w:val="00974584"/>
    <w:rsid w:val="00975C9B"/>
    <w:rsid w:val="0097676E"/>
    <w:rsid w:val="00980938"/>
    <w:rsid w:val="009821D5"/>
    <w:rsid w:val="0098258A"/>
    <w:rsid w:val="00982B32"/>
    <w:rsid w:val="00983349"/>
    <w:rsid w:val="009844F4"/>
    <w:rsid w:val="00984F69"/>
    <w:rsid w:val="009864A6"/>
    <w:rsid w:val="00986617"/>
    <w:rsid w:val="00986667"/>
    <w:rsid w:val="009879DB"/>
    <w:rsid w:val="00987C87"/>
    <w:rsid w:val="00992574"/>
    <w:rsid w:val="00993460"/>
    <w:rsid w:val="00993841"/>
    <w:rsid w:val="00993EC5"/>
    <w:rsid w:val="00995A7B"/>
    <w:rsid w:val="00995E6D"/>
    <w:rsid w:val="0099626A"/>
    <w:rsid w:val="00996FC5"/>
    <w:rsid w:val="009A03BB"/>
    <w:rsid w:val="009A0CF1"/>
    <w:rsid w:val="009A12E4"/>
    <w:rsid w:val="009A3AA7"/>
    <w:rsid w:val="009A3D5C"/>
    <w:rsid w:val="009A48D3"/>
    <w:rsid w:val="009A5A03"/>
    <w:rsid w:val="009A7682"/>
    <w:rsid w:val="009A7849"/>
    <w:rsid w:val="009A7EDE"/>
    <w:rsid w:val="009B024A"/>
    <w:rsid w:val="009B2134"/>
    <w:rsid w:val="009B3B9D"/>
    <w:rsid w:val="009B4048"/>
    <w:rsid w:val="009B5F5A"/>
    <w:rsid w:val="009B6B4B"/>
    <w:rsid w:val="009C10A6"/>
    <w:rsid w:val="009C298E"/>
    <w:rsid w:val="009C39D0"/>
    <w:rsid w:val="009C3FE0"/>
    <w:rsid w:val="009C6BF1"/>
    <w:rsid w:val="009D26BE"/>
    <w:rsid w:val="009D2762"/>
    <w:rsid w:val="009D285B"/>
    <w:rsid w:val="009D4B07"/>
    <w:rsid w:val="009D5E48"/>
    <w:rsid w:val="009D614A"/>
    <w:rsid w:val="009E24AA"/>
    <w:rsid w:val="009E29B4"/>
    <w:rsid w:val="009E4029"/>
    <w:rsid w:val="009E5BD1"/>
    <w:rsid w:val="009E7678"/>
    <w:rsid w:val="009F00F6"/>
    <w:rsid w:val="009F0129"/>
    <w:rsid w:val="009F143F"/>
    <w:rsid w:val="009F1736"/>
    <w:rsid w:val="009F2C7C"/>
    <w:rsid w:val="009F3AC9"/>
    <w:rsid w:val="009F4228"/>
    <w:rsid w:val="009F4A7A"/>
    <w:rsid w:val="009F62C9"/>
    <w:rsid w:val="009F6CB4"/>
    <w:rsid w:val="009F7342"/>
    <w:rsid w:val="009F780D"/>
    <w:rsid w:val="00A01EB4"/>
    <w:rsid w:val="00A01EC3"/>
    <w:rsid w:val="00A02530"/>
    <w:rsid w:val="00A02625"/>
    <w:rsid w:val="00A06025"/>
    <w:rsid w:val="00A074DD"/>
    <w:rsid w:val="00A07F7A"/>
    <w:rsid w:val="00A1042D"/>
    <w:rsid w:val="00A117F1"/>
    <w:rsid w:val="00A11F3E"/>
    <w:rsid w:val="00A13122"/>
    <w:rsid w:val="00A1322F"/>
    <w:rsid w:val="00A1618D"/>
    <w:rsid w:val="00A16A53"/>
    <w:rsid w:val="00A1747E"/>
    <w:rsid w:val="00A215B2"/>
    <w:rsid w:val="00A22584"/>
    <w:rsid w:val="00A23A01"/>
    <w:rsid w:val="00A246BE"/>
    <w:rsid w:val="00A24A70"/>
    <w:rsid w:val="00A262A0"/>
    <w:rsid w:val="00A27177"/>
    <w:rsid w:val="00A30251"/>
    <w:rsid w:val="00A3237C"/>
    <w:rsid w:val="00A34322"/>
    <w:rsid w:val="00A343C5"/>
    <w:rsid w:val="00A347C9"/>
    <w:rsid w:val="00A34B62"/>
    <w:rsid w:val="00A35D8B"/>
    <w:rsid w:val="00A35F02"/>
    <w:rsid w:val="00A36A05"/>
    <w:rsid w:val="00A379AF"/>
    <w:rsid w:val="00A4100A"/>
    <w:rsid w:val="00A46B9F"/>
    <w:rsid w:val="00A514DA"/>
    <w:rsid w:val="00A531E4"/>
    <w:rsid w:val="00A532E5"/>
    <w:rsid w:val="00A55B5A"/>
    <w:rsid w:val="00A56C33"/>
    <w:rsid w:val="00A571EE"/>
    <w:rsid w:val="00A57F31"/>
    <w:rsid w:val="00A6061F"/>
    <w:rsid w:val="00A60F26"/>
    <w:rsid w:val="00A6126E"/>
    <w:rsid w:val="00A6327C"/>
    <w:rsid w:val="00A6700B"/>
    <w:rsid w:val="00A67020"/>
    <w:rsid w:val="00A67109"/>
    <w:rsid w:val="00A7045A"/>
    <w:rsid w:val="00A704FB"/>
    <w:rsid w:val="00A7218B"/>
    <w:rsid w:val="00A74EBA"/>
    <w:rsid w:val="00A767D4"/>
    <w:rsid w:val="00A80489"/>
    <w:rsid w:val="00A81FFB"/>
    <w:rsid w:val="00A83BAB"/>
    <w:rsid w:val="00A84100"/>
    <w:rsid w:val="00A861DC"/>
    <w:rsid w:val="00A862D7"/>
    <w:rsid w:val="00A87746"/>
    <w:rsid w:val="00A87930"/>
    <w:rsid w:val="00A908E1"/>
    <w:rsid w:val="00A92A4D"/>
    <w:rsid w:val="00A92E26"/>
    <w:rsid w:val="00A940BB"/>
    <w:rsid w:val="00A9461D"/>
    <w:rsid w:val="00A96101"/>
    <w:rsid w:val="00A961E5"/>
    <w:rsid w:val="00A9645E"/>
    <w:rsid w:val="00A97637"/>
    <w:rsid w:val="00AA23F1"/>
    <w:rsid w:val="00AA2EF0"/>
    <w:rsid w:val="00AA765B"/>
    <w:rsid w:val="00AB15F7"/>
    <w:rsid w:val="00AB1B65"/>
    <w:rsid w:val="00AB2CC6"/>
    <w:rsid w:val="00AB3D05"/>
    <w:rsid w:val="00AB78CC"/>
    <w:rsid w:val="00AB7F6A"/>
    <w:rsid w:val="00AC08BD"/>
    <w:rsid w:val="00AC21E7"/>
    <w:rsid w:val="00AC28D6"/>
    <w:rsid w:val="00AC385C"/>
    <w:rsid w:val="00AC40D4"/>
    <w:rsid w:val="00AC6217"/>
    <w:rsid w:val="00AC64F5"/>
    <w:rsid w:val="00AD0606"/>
    <w:rsid w:val="00AD2486"/>
    <w:rsid w:val="00AD5E6F"/>
    <w:rsid w:val="00AD6FCD"/>
    <w:rsid w:val="00AE0A3B"/>
    <w:rsid w:val="00AE2114"/>
    <w:rsid w:val="00AE33F2"/>
    <w:rsid w:val="00AE48F6"/>
    <w:rsid w:val="00AE520D"/>
    <w:rsid w:val="00AE53D9"/>
    <w:rsid w:val="00AE6114"/>
    <w:rsid w:val="00AE74C0"/>
    <w:rsid w:val="00AE7D5D"/>
    <w:rsid w:val="00AF0DD7"/>
    <w:rsid w:val="00AF6268"/>
    <w:rsid w:val="00B0026D"/>
    <w:rsid w:val="00B005C9"/>
    <w:rsid w:val="00B00CD5"/>
    <w:rsid w:val="00B0409E"/>
    <w:rsid w:val="00B068BE"/>
    <w:rsid w:val="00B069E9"/>
    <w:rsid w:val="00B073BC"/>
    <w:rsid w:val="00B10F39"/>
    <w:rsid w:val="00B1106F"/>
    <w:rsid w:val="00B112A6"/>
    <w:rsid w:val="00B1287C"/>
    <w:rsid w:val="00B12A50"/>
    <w:rsid w:val="00B12AFE"/>
    <w:rsid w:val="00B14991"/>
    <w:rsid w:val="00B15459"/>
    <w:rsid w:val="00B15CA2"/>
    <w:rsid w:val="00B16420"/>
    <w:rsid w:val="00B1678A"/>
    <w:rsid w:val="00B16D62"/>
    <w:rsid w:val="00B17A41"/>
    <w:rsid w:val="00B21421"/>
    <w:rsid w:val="00B2388C"/>
    <w:rsid w:val="00B2405D"/>
    <w:rsid w:val="00B24122"/>
    <w:rsid w:val="00B24F13"/>
    <w:rsid w:val="00B253EA"/>
    <w:rsid w:val="00B26952"/>
    <w:rsid w:val="00B26B1B"/>
    <w:rsid w:val="00B26BDC"/>
    <w:rsid w:val="00B27BD0"/>
    <w:rsid w:val="00B305E2"/>
    <w:rsid w:val="00B30C24"/>
    <w:rsid w:val="00B30FFD"/>
    <w:rsid w:val="00B32516"/>
    <w:rsid w:val="00B34293"/>
    <w:rsid w:val="00B34A39"/>
    <w:rsid w:val="00B34AD7"/>
    <w:rsid w:val="00B35BE4"/>
    <w:rsid w:val="00B36C98"/>
    <w:rsid w:val="00B37DD7"/>
    <w:rsid w:val="00B403EA"/>
    <w:rsid w:val="00B41130"/>
    <w:rsid w:val="00B41BCB"/>
    <w:rsid w:val="00B42D42"/>
    <w:rsid w:val="00B46086"/>
    <w:rsid w:val="00B47762"/>
    <w:rsid w:val="00B504F7"/>
    <w:rsid w:val="00B5050D"/>
    <w:rsid w:val="00B51DFD"/>
    <w:rsid w:val="00B53D38"/>
    <w:rsid w:val="00B55DA9"/>
    <w:rsid w:val="00B571BB"/>
    <w:rsid w:val="00B5747D"/>
    <w:rsid w:val="00B60653"/>
    <w:rsid w:val="00B60D61"/>
    <w:rsid w:val="00B617A6"/>
    <w:rsid w:val="00B61A76"/>
    <w:rsid w:val="00B61C2F"/>
    <w:rsid w:val="00B623E4"/>
    <w:rsid w:val="00B649EC"/>
    <w:rsid w:val="00B65AED"/>
    <w:rsid w:val="00B66E45"/>
    <w:rsid w:val="00B720A5"/>
    <w:rsid w:val="00B7271A"/>
    <w:rsid w:val="00B7650B"/>
    <w:rsid w:val="00B769A7"/>
    <w:rsid w:val="00B769D1"/>
    <w:rsid w:val="00B77759"/>
    <w:rsid w:val="00B77D1C"/>
    <w:rsid w:val="00B8453E"/>
    <w:rsid w:val="00B84EBE"/>
    <w:rsid w:val="00B87559"/>
    <w:rsid w:val="00B904A4"/>
    <w:rsid w:val="00B91FB5"/>
    <w:rsid w:val="00B920B1"/>
    <w:rsid w:val="00B92A3A"/>
    <w:rsid w:val="00B92E24"/>
    <w:rsid w:val="00B92F0E"/>
    <w:rsid w:val="00B93B4B"/>
    <w:rsid w:val="00B94EF0"/>
    <w:rsid w:val="00B96101"/>
    <w:rsid w:val="00B969E5"/>
    <w:rsid w:val="00B97A84"/>
    <w:rsid w:val="00BA1652"/>
    <w:rsid w:val="00BA1A6A"/>
    <w:rsid w:val="00BA44A6"/>
    <w:rsid w:val="00BA579E"/>
    <w:rsid w:val="00BB158D"/>
    <w:rsid w:val="00BB472A"/>
    <w:rsid w:val="00BB6DB8"/>
    <w:rsid w:val="00BB6EF4"/>
    <w:rsid w:val="00BC01BC"/>
    <w:rsid w:val="00BC14B3"/>
    <w:rsid w:val="00BC14CA"/>
    <w:rsid w:val="00BC159C"/>
    <w:rsid w:val="00BC241E"/>
    <w:rsid w:val="00BC3008"/>
    <w:rsid w:val="00BC3879"/>
    <w:rsid w:val="00BC3A25"/>
    <w:rsid w:val="00BC4800"/>
    <w:rsid w:val="00BC5B41"/>
    <w:rsid w:val="00BD090D"/>
    <w:rsid w:val="00BD1D24"/>
    <w:rsid w:val="00BD1E85"/>
    <w:rsid w:val="00BD1FF7"/>
    <w:rsid w:val="00BD23D1"/>
    <w:rsid w:val="00BD4161"/>
    <w:rsid w:val="00BD4BF2"/>
    <w:rsid w:val="00BE0D3B"/>
    <w:rsid w:val="00BE2BB2"/>
    <w:rsid w:val="00BE3C9E"/>
    <w:rsid w:val="00BE422D"/>
    <w:rsid w:val="00BE4D52"/>
    <w:rsid w:val="00BE61A4"/>
    <w:rsid w:val="00BF14D8"/>
    <w:rsid w:val="00BF2CFB"/>
    <w:rsid w:val="00BF4933"/>
    <w:rsid w:val="00BF551B"/>
    <w:rsid w:val="00BF5D24"/>
    <w:rsid w:val="00BF7820"/>
    <w:rsid w:val="00C00697"/>
    <w:rsid w:val="00C029E5"/>
    <w:rsid w:val="00C03053"/>
    <w:rsid w:val="00C04299"/>
    <w:rsid w:val="00C045C2"/>
    <w:rsid w:val="00C056F5"/>
    <w:rsid w:val="00C0646A"/>
    <w:rsid w:val="00C06D1E"/>
    <w:rsid w:val="00C0756D"/>
    <w:rsid w:val="00C10659"/>
    <w:rsid w:val="00C1269E"/>
    <w:rsid w:val="00C13B75"/>
    <w:rsid w:val="00C140C0"/>
    <w:rsid w:val="00C144A0"/>
    <w:rsid w:val="00C14A2D"/>
    <w:rsid w:val="00C15420"/>
    <w:rsid w:val="00C1570D"/>
    <w:rsid w:val="00C163E6"/>
    <w:rsid w:val="00C20E2B"/>
    <w:rsid w:val="00C21525"/>
    <w:rsid w:val="00C22C79"/>
    <w:rsid w:val="00C22C95"/>
    <w:rsid w:val="00C23C9E"/>
    <w:rsid w:val="00C240D0"/>
    <w:rsid w:val="00C2706C"/>
    <w:rsid w:val="00C3005D"/>
    <w:rsid w:val="00C30D4C"/>
    <w:rsid w:val="00C31154"/>
    <w:rsid w:val="00C31E67"/>
    <w:rsid w:val="00C320DC"/>
    <w:rsid w:val="00C33502"/>
    <w:rsid w:val="00C3353D"/>
    <w:rsid w:val="00C33F9B"/>
    <w:rsid w:val="00C34C40"/>
    <w:rsid w:val="00C351BC"/>
    <w:rsid w:val="00C36692"/>
    <w:rsid w:val="00C36C77"/>
    <w:rsid w:val="00C37BFA"/>
    <w:rsid w:val="00C4156C"/>
    <w:rsid w:val="00C4196E"/>
    <w:rsid w:val="00C42CCA"/>
    <w:rsid w:val="00C43664"/>
    <w:rsid w:val="00C452B6"/>
    <w:rsid w:val="00C45886"/>
    <w:rsid w:val="00C4681E"/>
    <w:rsid w:val="00C50438"/>
    <w:rsid w:val="00C50A79"/>
    <w:rsid w:val="00C54261"/>
    <w:rsid w:val="00C54EA0"/>
    <w:rsid w:val="00C550E9"/>
    <w:rsid w:val="00C55651"/>
    <w:rsid w:val="00C565CA"/>
    <w:rsid w:val="00C57759"/>
    <w:rsid w:val="00C61798"/>
    <w:rsid w:val="00C62B75"/>
    <w:rsid w:val="00C633D7"/>
    <w:rsid w:val="00C63BA7"/>
    <w:rsid w:val="00C63E38"/>
    <w:rsid w:val="00C64C89"/>
    <w:rsid w:val="00C64D7C"/>
    <w:rsid w:val="00C654AD"/>
    <w:rsid w:val="00C66829"/>
    <w:rsid w:val="00C674DD"/>
    <w:rsid w:val="00C67794"/>
    <w:rsid w:val="00C67F6B"/>
    <w:rsid w:val="00C71335"/>
    <w:rsid w:val="00C720AA"/>
    <w:rsid w:val="00C7346A"/>
    <w:rsid w:val="00C739D5"/>
    <w:rsid w:val="00C74638"/>
    <w:rsid w:val="00C74EE9"/>
    <w:rsid w:val="00C752AF"/>
    <w:rsid w:val="00C76585"/>
    <w:rsid w:val="00C77908"/>
    <w:rsid w:val="00C77C81"/>
    <w:rsid w:val="00C77E57"/>
    <w:rsid w:val="00C80A00"/>
    <w:rsid w:val="00C80B8F"/>
    <w:rsid w:val="00C82777"/>
    <w:rsid w:val="00C835BB"/>
    <w:rsid w:val="00C841D8"/>
    <w:rsid w:val="00C846ED"/>
    <w:rsid w:val="00C8687B"/>
    <w:rsid w:val="00C87E95"/>
    <w:rsid w:val="00C900DD"/>
    <w:rsid w:val="00C90DE2"/>
    <w:rsid w:val="00C9241A"/>
    <w:rsid w:val="00C924B4"/>
    <w:rsid w:val="00C92A9C"/>
    <w:rsid w:val="00C954A2"/>
    <w:rsid w:val="00C967F5"/>
    <w:rsid w:val="00CA0052"/>
    <w:rsid w:val="00CA10A0"/>
    <w:rsid w:val="00CA2C9A"/>
    <w:rsid w:val="00CA2DFF"/>
    <w:rsid w:val="00CA3314"/>
    <w:rsid w:val="00CA3334"/>
    <w:rsid w:val="00CA38C6"/>
    <w:rsid w:val="00CA4459"/>
    <w:rsid w:val="00CA6937"/>
    <w:rsid w:val="00CA758A"/>
    <w:rsid w:val="00CB0D0B"/>
    <w:rsid w:val="00CB1F76"/>
    <w:rsid w:val="00CB3B55"/>
    <w:rsid w:val="00CB45D5"/>
    <w:rsid w:val="00CB4EF0"/>
    <w:rsid w:val="00CB5097"/>
    <w:rsid w:val="00CB7973"/>
    <w:rsid w:val="00CC0CC5"/>
    <w:rsid w:val="00CC1768"/>
    <w:rsid w:val="00CC385F"/>
    <w:rsid w:val="00CC4514"/>
    <w:rsid w:val="00CC53DE"/>
    <w:rsid w:val="00CC714B"/>
    <w:rsid w:val="00CC7367"/>
    <w:rsid w:val="00CD0B1E"/>
    <w:rsid w:val="00CD1F27"/>
    <w:rsid w:val="00CD3117"/>
    <w:rsid w:val="00CD40C0"/>
    <w:rsid w:val="00CD468F"/>
    <w:rsid w:val="00CD4779"/>
    <w:rsid w:val="00CD5650"/>
    <w:rsid w:val="00CD5C0A"/>
    <w:rsid w:val="00CD6324"/>
    <w:rsid w:val="00CD774F"/>
    <w:rsid w:val="00CE0831"/>
    <w:rsid w:val="00CE29EB"/>
    <w:rsid w:val="00CE306E"/>
    <w:rsid w:val="00CE5748"/>
    <w:rsid w:val="00CE7566"/>
    <w:rsid w:val="00CF2418"/>
    <w:rsid w:val="00CF2F27"/>
    <w:rsid w:val="00CF345E"/>
    <w:rsid w:val="00D01D9A"/>
    <w:rsid w:val="00D04DCB"/>
    <w:rsid w:val="00D05A01"/>
    <w:rsid w:val="00D07234"/>
    <w:rsid w:val="00D10DD1"/>
    <w:rsid w:val="00D12D05"/>
    <w:rsid w:val="00D13ECA"/>
    <w:rsid w:val="00D14546"/>
    <w:rsid w:val="00D15A92"/>
    <w:rsid w:val="00D15C2F"/>
    <w:rsid w:val="00D17AFC"/>
    <w:rsid w:val="00D20538"/>
    <w:rsid w:val="00D2154F"/>
    <w:rsid w:val="00D218AD"/>
    <w:rsid w:val="00D2214E"/>
    <w:rsid w:val="00D22407"/>
    <w:rsid w:val="00D2476B"/>
    <w:rsid w:val="00D24F1A"/>
    <w:rsid w:val="00D25A0A"/>
    <w:rsid w:val="00D26B9B"/>
    <w:rsid w:val="00D26E47"/>
    <w:rsid w:val="00D278DA"/>
    <w:rsid w:val="00D31390"/>
    <w:rsid w:val="00D327C8"/>
    <w:rsid w:val="00D32C7E"/>
    <w:rsid w:val="00D32FC9"/>
    <w:rsid w:val="00D33657"/>
    <w:rsid w:val="00D33D08"/>
    <w:rsid w:val="00D33FB6"/>
    <w:rsid w:val="00D34697"/>
    <w:rsid w:val="00D40A32"/>
    <w:rsid w:val="00D40CF7"/>
    <w:rsid w:val="00D4198F"/>
    <w:rsid w:val="00D426FF"/>
    <w:rsid w:val="00D43FC3"/>
    <w:rsid w:val="00D441B0"/>
    <w:rsid w:val="00D44FA4"/>
    <w:rsid w:val="00D453FA"/>
    <w:rsid w:val="00D45E82"/>
    <w:rsid w:val="00D45F87"/>
    <w:rsid w:val="00D46DA9"/>
    <w:rsid w:val="00D47534"/>
    <w:rsid w:val="00D511D5"/>
    <w:rsid w:val="00D51644"/>
    <w:rsid w:val="00D51DC9"/>
    <w:rsid w:val="00D6292B"/>
    <w:rsid w:val="00D62BD6"/>
    <w:rsid w:val="00D63592"/>
    <w:rsid w:val="00D63ED3"/>
    <w:rsid w:val="00D66938"/>
    <w:rsid w:val="00D67C1A"/>
    <w:rsid w:val="00D67FE0"/>
    <w:rsid w:val="00D7081F"/>
    <w:rsid w:val="00D70B85"/>
    <w:rsid w:val="00D72085"/>
    <w:rsid w:val="00D756C3"/>
    <w:rsid w:val="00D764D5"/>
    <w:rsid w:val="00D76A54"/>
    <w:rsid w:val="00D7700E"/>
    <w:rsid w:val="00D77907"/>
    <w:rsid w:val="00D77B1E"/>
    <w:rsid w:val="00D811F7"/>
    <w:rsid w:val="00D8208E"/>
    <w:rsid w:val="00D82F24"/>
    <w:rsid w:val="00D833AE"/>
    <w:rsid w:val="00D8658C"/>
    <w:rsid w:val="00D86862"/>
    <w:rsid w:val="00D8690E"/>
    <w:rsid w:val="00D87305"/>
    <w:rsid w:val="00D87C0B"/>
    <w:rsid w:val="00D91DE4"/>
    <w:rsid w:val="00D91E1B"/>
    <w:rsid w:val="00D92597"/>
    <w:rsid w:val="00D92DED"/>
    <w:rsid w:val="00D932C1"/>
    <w:rsid w:val="00D9367D"/>
    <w:rsid w:val="00D9368C"/>
    <w:rsid w:val="00D93E08"/>
    <w:rsid w:val="00D94FC2"/>
    <w:rsid w:val="00D953B3"/>
    <w:rsid w:val="00D95736"/>
    <w:rsid w:val="00D962A4"/>
    <w:rsid w:val="00D96A74"/>
    <w:rsid w:val="00D96DA9"/>
    <w:rsid w:val="00DA2A22"/>
    <w:rsid w:val="00DA2C4E"/>
    <w:rsid w:val="00DA3E33"/>
    <w:rsid w:val="00DA3E99"/>
    <w:rsid w:val="00DA4008"/>
    <w:rsid w:val="00DA4CB1"/>
    <w:rsid w:val="00DA4EDF"/>
    <w:rsid w:val="00DA601B"/>
    <w:rsid w:val="00DA7AF1"/>
    <w:rsid w:val="00DB08CF"/>
    <w:rsid w:val="00DB0B50"/>
    <w:rsid w:val="00DB102E"/>
    <w:rsid w:val="00DB123D"/>
    <w:rsid w:val="00DB2EEF"/>
    <w:rsid w:val="00DB3472"/>
    <w:rsid w:val="00DB59F9"/>
    <w:rsid w:val="00DB6F70"/>
    <w:rsid w:val="00DB7BA5"/>
    <w:rsid w:val="00DC21FD"/>
    <w:rsid w:val="00DC3E62"/>
    <w:rsid w:val="00DC471C"/>
    <w:rsid w:val="00DC47D1"/>
    <w:rsid w:val="00DC4B59"/>
    <w:rsid w:val="00DD008E"/>
    <w:rsid w:val="00DD2AD8"/>
    <w:rsid w:val="00DD2F64"/>
    <w:rsid w:val="00DD5C69"/>
    <w:rsid w:val="00DD6101"/>
    <w:rsid w:val="00DD68BD"/>
    <w:rsid w:val="00DD7007"/>
    <w:rsid w:val="00DD70E9"/>
    <w:rsid w:val="00DD70EB"/>
    <w:rsid w:val="00DE36C1"/>
    <w:rsid w:val="00DE3E6C"/>
    <w:rsid w:val="00DE6AD2"/>
    <w:rsid w:val="00DE714C"/>
    <w:rsid w:val="00DF0232"/>
    <w:rsid w:val="00DF14DB"/>
    <w:rsid w:val="00DF1A29"/>
    <w:rsid w:val="00DF3D6C"/>
    <w:rsid w:val="00DF518D"/>
    <w:rsid w:val="00DF621D"/>
    <w:rsid w:val="00DF64AF"/>
    <w:rsid w:val="00E00465"/>
    <w:rsid w:val="00E00A76"/>
    <w:rsid w:val="00E01E7F"/>
    <w:rsid w:val="00E03C74"/>
    <w:rsid w:val="00E0468F"/>
    <w:rsid w:val="00E066D4"/>
    <w:rsid w:val="00E06FF1"/>
    <w:rsid w:val="00E07869"/>
    <w:rsid w:val="00E10577"/>
    <w:rsid w:val="00E10D93"/>
    <w:rsid w:val="00E1572A"/>
    <w:rsid w:val="00E15D41"/>
    <w:rsid w:val="00E17857"/>
    <w:rsid w:val="00E20AA1"/>
    <w:rsid w:val="00E26709"/>
    <w:rsid w:val="00E26A33"/>
    <w:rsid w:val="00E27252"/>
    <w:rsid w:val="00E2784B"/>
    <w:rsid w:val="00E30A32"/>
    <w:rsid w:val="00E312A2"/>
    <w:rsid w:val="00E34757"/>
    <w:rsid w:val="00E34A65"/>
    <w:rsid w:val="00E3577D"/>
    <w:rsid w:val="00E36332"/>
    <w:rsid w:val="00E40443"/>
    <w:rsid w:val="00E41D15"/>
    <w:rsid w:val="00E42440"/>
    <w:rsid w:val="00E42698"/>
    <w:rsid w:val="00E44F72"/>
    <w:rsid w:val="00E4695D"/>
    <w:rsid w:val="00E5049B"/>
    <w:rsid w:val="00E50576"/>
    <w:rsid w:val="00E506D8"/>
    <w:rsid w:val="00E523E3"/>
    <w:rsid w:val="00E524F1"/>
    <w:rsid w:val="00E52506"/>
    <w:rsid w:val="00E57130"/>
    <w:rsid w:val="00E57AA6"/>
    <w:rsid w:val="00E615DD"/>
    <w:rsid w:val="00E66209"/>
    <w:rsid w:val="00E67772"/>
    <w:rsid w:val="00E71E46"/>
    <w:rsid w:val="00E72C7E"/>
    <w:rsid w:val="00E760BF"/>
    <w:rsid w:val="00E7638F"/>
    <w:rsid w:val="00E7642E"/>
    <w:rsid w:val="00E765E2"/>
    <w:rsid w:val="00E76BB4"/>
    <w:rsid w:val="00E779D8"/>
    <w:rsid w:val="00E77E2E"/>
    <w:rsid w:val="00E80157"/>
    <w:rsid w:val="00E810B1"/>
    <w:rsid w:val="00E81747"/>
    <w:rsid w:val="00E83A93"/>
    <w:rsid w:val="00E846DA"/>
    <w:rsid w:val="00E8492E"/>
    <w:rsid w:val="00E84D0A"/>
    <w:rsid w:val="00E84FE6"/>
    <w:rsid w:val="00E86399"/>
    <w:rsid w:val="00E86BC2"/>
    <w:rsid w:val="00E86BE7"/>
    <w:rsid w:val="00E90E1C"/>
    <w:rsid w:val="00E92D8F"/>
    <w:rsid w:val="00E93344"/>
    <w:rsid w:val="00E94226"/>
    <w:rsid w:val="00E96680"/>
    <w:rsid w:val="00E96F3F"/>
    <w:rsid w:val="00E9790C"/>
    <w:rsid w:val="00EA003D"/>
    <w:rsid w:val="00EA18D0"/>
    <w:rsid w:val="00EA1950"/>
    <w:rsid w:val="00EA3023"/>
    <w:rsid w:val="00EA3426"/>
    <w:rsid w:val="00EA4986"/>
    <w:rsid w:val="00EA49E3"/>
    <w:rsid w:val="00EA5417"/>
    <w:rsid w:val="00EA728B"/>
    <w:rsid w:val="00EB06F6"/>
    <w:rsid w:val="00EB3534"/>
    <w:rsid w:val="00EB41B8"/>
    <w:rsid w:val="00EB756F"/>
    <w:rsid w:val="00EC0BB2"/>
    <w:rsid w:val="00EC25F9"/>
    <w:rsid w:val="00ED017D"/>
    <w:rsid w:val="00ED28AF"/>
    <w:rsid w:val="00ED30D5"/>
    <w:rsid w:val="00ED43FC"/>
    <w:rsid w:val="00ED49EB"/>
    <w:rsid w:val="00ED4BCE"/>
    <w:rsid w:val="00ED760E"/>
    <w:rsid w:val="00EE20AC"/>
    <w:rsid w:val="00EE274C"/>
    <w:rsid w:val="00EE33CE"/>
    <w:rsid w:val="00EE378B"/>
    <w:rsid w:val="00EE66CF"/>
    <w:rsid w:val="00EE6F0C"/>
    <w:rsid w:val="00EF00BE"/>
    <w:rsid w:val="00EF0836"/>
    <w:rsid w:val="00EF0B78"/>
    <w:rsid w:val="00EF1718"/>
    <w:rsid w:val="00EF26E1"/>
    <w:rsid w:val="00EF440F"/>
    <w:rsid w:val="00EF58F1"/>
    <w:rsid w:val="00EF62ED"/>
    <w:rsid w:val="00F04890"/>
    <w:rsid w:val="00F052D7"/>
    <w:rsid w:val="00F06146"/>
    <w:rsid w:val="00F063CA"/>
    <w:rsid w:val="00F06CC9"/>
    <w:rsid w:val="00F07172"/>
    <w:rsid w:val="00F10D35"/>
    <w:rsid w:val="00F11EDD"/>
    <w:rsid w:val="00F12A2D"/>
    <w:rsid w:val="00F13D93"/>
    <w:rsid w:val="00F147CC"/>
    <w:rsid w:val="00F156F8"/>
    <w:rsid w:val="00F178DF"/>
    <w:rsid w:val="00F205E8"/>
    <w:rsid w:val="00F21028"/>
    <w:rsid w:val="00F21437"/>
    <w:rsid w:val="00F21B88"/>
    <w:rsid w:val="00F22AF7"/>
    <w:rsid w:val="00F22B86"/>
    <w:rsid w:val="00F231F7"/>
    <w:rsid w:val="00F25D2B"/>
    <w:rsid w:val="00F26445"/>
    <w:rsid w:val="00F30BF3"/>
    <w:rsid w:val="00F329A7"/>
    <w:rsid w:val="00F34194"/>
    <w:rsid w:val="00F35378"/>
    <w:rsid w:val="00F36D4B"/>
    <w:rsid w:val="00F37C1F"/>
    <w:rsid w:val="00F37C86"/>
    <w:rsid w:val="00F40005"/>
    <w:rsid w:val="00F41A07"/>
    <w:rsid w:val="00F46684"/>
    <w:rsid w:val="00F5123E"/>
    <w:rsid w:val="00F5410D"/>
    <w:rsid w:val="00F544EB"/>
    <w:rsid w:val="00F546F2"/>
    <w:rsid w:val="00F549BF"/>
    <w:rsid w:val="00F55211"/>
    <w:rsid w:val="00F57C9F"/>
    <w:rsid w:val="00F60D31"/>
    <w:rsid w:val="00F64909"/>
    <w:rsid w:val="00F66085"/>
    <w:rsid w:val="00F66266"/>
    <w:rsid w:val="00F70FE4"/>
    <w:rsid w:val="00F72287"/>
    <w:rsid w:val="00F73133"/>
    <w:rsid w:val="00F7525A"/>
    <w:rsid w:val="00F75B5E"/>
    <w:rsid w:val="00F77B9F"/>
    <w:rsid w:val="00F82223"/>
    <w:rsid w:val="00F82E5A"/>
    <w:rsid w:val="00F8307D"/>
    <w:rsid w:val="00F85D8B"/>
    <w:rsid w:val="00F867AB"/>
    <w:rsid w:val="00F9049B"/>
    <w:rsid w:val="00F906FE"/>
    <w:rsid w:val="00F90F9A"/>
    <w:rsid w:val="00F94C60"/>
    <w:rsid w:val="00F95854"/>
    <w:rsid w:val="00F95E68"/>
    <w:rsid w:val="00F97362"/>
    <w:rsid w:val="00F976E6"/>
    <w:rsid w:val="00F97C3D"/>
    <w:rsid w:val="00FA00B5"/>
    <w:rsid w:val="00FA0653"/>
    <w:rsid w:val="00FA0D42"/>
    <w:rsid w:val="00FA1214"/>
    <w:rsid w:val="00FA16C3"/>
    <w:rsid w:val="00FA4819"/>
    <w:rsid w:val="00FA51C0"/>
    <w:rsid w:val="00FA5CE0"/>
    <w:rsid w:val="00FA7D79"/>
    <w:rsid w:val="00FB02C3"/>
    <w:rsid w:val="00FB0722"/>
    <w:rsid w:val="00FB17A0"/>
    <w:rsid w:val="00FB36B3"/>
    <w:rsid w:val="00FB46AA"/>
    <w:rsid w:val="00FB6A7B"/>
    <w:rsid w:val="00FB7E2A"/>
    <w:rsid w:val="00FC0C1E"/>
    <w:rsid w:val="00FC1BE3"/>
    <w:rsid w:val="00FD1583"/>
    <w:rsid w:val="00FD36DD"/>
    <w:rsid w:val="00FD4025"/>
    <w:rsid w:val="00FD7240"/>
    <w:rsid w:val="00FE18DC"/>
    <w:rsid w:val="00FE1F52"/>
    <w:rsid w:val="00FE50B3"/>
    <w:rsid w:val="00FE5C0B"/>
    <w:rsid w:val="00FE72A9"/>
    <w:rsid w:val="00FF0011"/>
    <w:rsid w:val="00FF2A2B"/>
    <w:rsid w:val="00FF363E"/>
    <w:rsid w:val="00FF420F"/>
    <w:rsid w:val="00FF43B4"/>
    <w:rsid w:val="00FF47F2"/>
    <w:rsid w:val="00FF4855"/>
    <w:rsid w:val="00FF4CA9"/>
    <w:rsid w:val="00FF6B61"/>
    <w:rsid w:val="00FF7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18B3EC3"/>
  <w15:docId w15:val="{100F221F-F5AD-4470-BD2D-B87B0A10F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73AE"/>
    <w:pPr>
      <w:widowControl w:val="0"/>
      <w:autoSpaceDE w:val="0"/>
      <w:autoSpaceDN w:val="0"/>
    </w:pPr>
    <w:rPr>
      <w:rFonts w:ascii="Arial" w:hAnsi="Arial" w:cs="Arial"/>
      <w:sz w:val="22"/>
      <w:szCs w:val="22"/>
      <w:lang w:eastAsia="en-US"/>
    </w:rPr>
  </w:style>
  <w:style w:type="paragraph" w:styleId="Ttulo1">
    <w:name w:val="heading 1"/>
    <w:basedOn w:val="Normal"/>
    <w:link w:val="Ttulo1Car"/>
    <w:uiPriority w:val="99"/>
    <w:qFormat/>
    <w:rsid w:val="00AB15F7"/>
    <w:pPr>
      <w:ind w:left="1414"/>
      <w:outlineLvl w:val="0"/>
    </w:pPr>
    <w:rPr>
      <w:b/>
      <w:b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9033EF"/>
    <w:rPr>
      <w:rFonts w:ascii="Cambria" w:eastAsia="Times New Roman" w:hAnsi="Cambria" w:cs="Times New Roman"/>
      <w:b/>
      <w:bCs/>
      <w:kern w:val="32"/>
      <w:sz w:val="32"/>
      <w:szCs w:val="32"/>
      <w:lang w:val="es-CL" w:eastAsia="en-US"/>
    </w:rPr>
  </w:style>
  <w:style w:type="table" w:customStyle="1" w:styleId="TableNormal1">
    <w:name w:val="Table Normal1"/>
    <w:uiPriority w:val="99"/>
    <w:semiHidden/>
    <w:rsid w:val="00AB15F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99"/>
    <w:rsid w:val="00AB15F7"/>
    <w:rPr>
      <w:sz w:val="21"/>
      <w:szCs w:val="21"/>
    </w:rPr>
  </w:style>
  <w:style w:type="character" w:customStyle="1" w:styleId="TextoindependienteCar">
    <w:name w:val="Texto independiente Car"/>
    <w:link w:val="Textoindependiente"/>
    <w:uiPriority w:val="99"/>
    <w:semiHidden/>
    <w:rsid w:val="009033EF"/>
    <w:rPr>
      <w:rFonts w:ascii="Arial" w:hAnsi="Arial" w:cs="Arial"/>
      <w:lang w:val="es-CL" w:eastAsia="en-US"/>
    </w:rPr>
  </w:style>
  <w:style w:type="paragraph" w:styleId="Prrafodelista">
    <w:name w:val="List Paragraph"/>
    <w:basedOn w:val="Normal"/>
    <w:uiPriority w:val="34"/>
    <w:qFormat/>
    <w:rsid w:val="00AB15F7"/>
    <w:pPr>
      <w:ind w:left="1287" w:hanging="294"/>
    </w:pPr>
  </w:style>
  <w:style w:type="paragraph" w:customStyle="1" w:styleId="TableParagraph">
    <w:name w:val="Table Paragraph"/>
    <w:basedOn w:val="Normal"/>
    <w:uiPriority w:val="99"/>
    <w:rsid w:val="00AB15F7"/>
  </w:style>
  <w:style w:type="character" w:styleId="Refdecomentario">
    <w:name w:val="annotation reference"/>
    <w:uiPriority w:val="99"/>
    <w:rsid w:val="000F04A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0F04A5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locked/>
    <w:rsid w:val="000F04A5"/>
    <w:rPr>
      <w:rFonts w:ascii="Arial" w:eastAsia="Times New Roman" w:hAnsi="Arial" w:cs="Arial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0F04A5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locked/>
    <w:rsid w:val="000F04A5"/>
    <w:rPr>
      <w:rFonts w:ascii="Arial" w:eastAsia="Times New Roman" w:hAnsi="Arial" w:cs="Arial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rsid w:val="000F04A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locked/>
    <w:rsid w:val="000F04A5"/>
    <w:rPr>
      <w:rFonts w:ascii="Segoe UI" w:eastAsia="Times New Roman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rsid w:val="001073D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locked/>
    <w:rsid w:val="001073D2"/>
    <w:rPr>
      <w:rFonts w:ascii="Arial" w:eastAsia="Times New Roman" w:hAnsi="Arial" w:cs="Arial"/>
    </w:rPr>
  </w:style>
  <w:style w:type="paragraph" w:styleId="Piedepgina">
    <w:name w:val="footer"/>
    <w:basedOn w:val="Normal"/>
    <w:link w:val="PiedepginaCar"/>
    <w:uiPriority w:val="99"/>
    <w:rsid w:val="001073D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locked/>
    <w:rsid w:val="001073D2"/>
    <w:rPr>
      <w:rFonts w:ascii="Arial" w:eastAsia="Times New Roman" w:hAnsi="Arial" w:cs="Arial"/>
    </w:rPr>
  </w:style>
  <w:style w:type="paragraph" w:styleId="NormalWeb">
    <w:name w:val="Normal (Web)"/>
    <w:basedOn w:val="Normal"/>
    <w:uiPriority w:val="99"/>
    <w:rsid w:val="00C50438"/>
    <w:pPr>
      <w:widowControl/>
      <w:autoSpaceDE/>
      <w:autoSpaceDN/>
      <w:spacing w:before="120" w:after="100" w:afterAutospacing="1" w:line="225" w:lineRule="atLeast"/>
    </w:pPr>
    <w:rPr>
      <w:rFonts w:ascii="Times New Roman" w:eastAsia="Times New Roman" w:hAnsi="Times New Roman" w:cs="Times New Roman"/>
      <w:color w:val="666666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99"/>
    <w:rsid w:val="00C33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rsid w:val="00C841D8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locked/>
    <w:rsid w:val="00C841D8"/>
    <w:rPr>
      <w:rFonts w:ascii="Arial" w:eastAsia="Times New Roman" w:hAnsi="Arial" w:cs="Arial"/>
      <w:sz w:val="20"/>
      <w:szCs w:val="20"/>
      <w:lang w:val="es-CL"/>
    </w:rPr>
  </w:style>
  <w:style w:type="character" w:styleId="Refdenotaalpie">
    <w:name w:val="footnote reference"/>
    <w:uiPriority w:val="99"/>
    <w:semiHidden/>
    <w:rsid w:val="00C841D8"/>
    <w:rPr>
      <w:rFonts w:cs="Times New Roman"/>
      <w:vertAlign w:val="superscript"/>
    </w:rPr>
  </w:style>
  <w:style w:type="paragraph" w:styleId="Revisin">
    <w:name w:val="Revision"/>
    <w:hidden/>
    <w:uiPriority w:val="99"/>
    <w:semiHidden/>
    <w:rsid w:val="004F2511"/>
    <w:rPr>
      <w:rFonts w:ascii="Arial" w:hAnsi="Arial" w:cs="Arial"/>
      <w:sz w:val="22"/>
      <w:szCs w:val="22"/>
      <w:lang w:eastAsia="en-US"/>
    </w:rPr>
  </w:style>
  <w:style w:type="paragraph" w:styleId="Textoindependiente2">
    <w:name w:val="Body Text 2"/>
    <w:basedOn w:val="Normal"/>
    <w:link w:val="Textoindependiente2Car"/>
    <w:uiPriority w:val="99"/>
    <w:rsid w:val="0094655E"/>
    <w:pPr>
      <w:widowControl/>
      <w:autoSpaceDE/>
      <w:autoSpaceDN/>
      <w:spacing w:after="240" w:line="300" w:lineRule="auto"/>
      <w:jc w:val="both"/>
    </w:pPr>
    <w:rPr>
      <w:rFonts w:ascii="Verdana" w:hAnsi="Verdana"/>
      <w:bCs/>
      <w:sz w:val="20"/>
      <w:szCs w:val="21"/>
    </w:rPr>
  </w:style>
  <w:style w:type="character" w:customStyle="1" w:styleId="Textoindependiente2Car">
    <w:name w:val="Texto independiente 2 Car"/>
    <w:link w:val="Textoindependiente2"/>
    <w:uiPriority w:val="99"/>
    <w:locked/>
    <w:rsid w:val="0094655E"/>
    <w:rPr>
      <w:rFonts w:ascii="Verdana" w:eastAsia="Times New Roman" w:hAnsi="Verdana" w:cs="Arial"/>
      <w:bCs/>
      <w:sz w:val="21"/>
      <w:szCs w:val="21"/>
      <w:lang w:val="es-CL"/>
    </w:rPr>
  </w:style>
  <w:style w:type="character" w:styleId="Textoennegrita">
    <w:name w:val="Strong"/>
    <w:uiPriority w:val="22"/>
    <w:qFormat/>
    <w:locked/>
    <w:rsid w:val="003319F8"/>
    <w:rPr>
      <w:b/>
      <w:bCs/>
    </w:rPr>
  </w:style>
  <w:style w:type="character" w:customStyle="1" w:styleId="apple-converted-space">
    <w:name w:val="apple-converted-space"/>
    <w:basedOn w:val="Fuentedeprrafopredeter"/>
    <w:rsid w:val="00B84EBE"/>
  </w:style>
  <w:style w:type="numbering" w:customStyle="1" w:styleId="Listaactual1">
    <w:name w:val="Lista actual1"/>
    <w:uiPriority w:val="99"/>
    <w:rsid w:val="00BF4933"/>
    <w:pPr>
      <w:numPr>
        <w:numId w:val="1"/>
      </w:numPr>
    </w:pPr>
  </w:style>
  <w:style w:type="numbering" w:customStyle="1" w:styleId="Listaactual2">
    <w:name w:val="Lista actual2"/>
    <w:uiPriority w:val="99"/>
    <w:rsid w:val="0099626A"/>
    <w:pPr>
      <w:numPr>
        <w:numId w:val="2"/>
      </w:numPr>
    </w:pPr>
  </w:style>
  <w:style w:type="numbering" w:customStyle="1" w:styleId="Listaactual3">
    <w:name w:val="Lista actual3"/>
    <w:uiPriority w:val="99"/>
    <w:rsid w:val="0099626A"/>
    <w:pPr>
      <w:numPr>
        <w:numId w:val="3"/>
      </w:numPr>
    </w:pPr>
  </w:style>
  <w:style w:type="numbering" w:customStyle="1" w:styleId="Listaactual4">
    <w:name w:val="Lista actual4"/>
    <w:uiPriority w:val="99"/>
    <w:rsid w:val="00A74EBA"/>
    <w:pPr>
      <w:numPr>
        <w:numId w:val="4"/>
      </w:numPr>
    </w:pPr>
  </w:style>
  <w:style w:type="table" w:customStyle="1" w:styleId="Tablaconcuadrcula1">
    <w:name w:val="Tabla con cuadrícula1"/>
    <w:basedOn w:val="Tablanormal"/>
    <w:next w:val="Tablaconcuadrcula"/>
    <w:uiPriority w:val="39"/>
    <w:rsid w:val="0044064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44064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sinformato">
    <w:name w:val="Plain Text"/>
    <w:basedOn w:val="Normal"/>
    <w:link w:val="TextosinformatoCar"/>
    <w:rsid w:val="00762A39"/>
    <w:pPr>
      <w:widowControl/>
      <w:autoSpaceDE/>
      <w:autoSpaceDN/>
    </w:pPr>
    <w:rPr>
      <w:rFonts w:ascii="Courier New" w:eastAsia="Times New Roman" w:hAnsi="Courier New" w:cs="Times New Roman"/>
      <w:sz w:val="20"/>
      <w:szCs w:val="20"/>
      <w:lang w:val="es-ES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762A39"/>
    <w:rPr>
      <w:rFonts w:ascii="Courier New" w:eastAsia="Times New Roman" w:hAnsi="Courier New"/>
      <w:lang w:val="es-ES" w:eastAsia="es-ES"/>
    </w:rPr>
  </w:style>
  <w:style w:type="character" w:customStyle="1" w:styleId="cf01">
    <w:name w:val="cf01"/>
    <w:basedOn w:val="Fuentedeprrafopredeter"/>
    <w:rsid w:val="00AB3D05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Fuentedeprrafopredeter"/>
    <w:rsid w:val="00AB3D05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3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5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8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973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962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8745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3913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74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4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9281547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47349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681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725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1613191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028415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99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57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7241106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538763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643489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17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7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6004607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4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26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4852771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946828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12143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70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3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8396842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6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54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1619836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778518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2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527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6478356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157535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45519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23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959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1373306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346494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14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58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691444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793646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45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484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7088349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42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85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0093145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701603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081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24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3386028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881554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1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45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7746739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527205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37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92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2728195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784259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329331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84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33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5925481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19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902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6802533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119124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1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900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7593508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559080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2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14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1247886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857299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57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396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5529761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805595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155050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334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73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7373966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16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07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1170437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806732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932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017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4865646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495766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121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11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8535552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310866">
                  <w:marLeft w:val="0"/>
                  <w:marRight w:val="0"/>
                  <w:marTop w:val="9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50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786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2407465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16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5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0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8BFE9BAD55EF64AA8E64570207029AE" ma:contentTypeVersion="18" ma:contentTypeDescription="Crear nuevo documento." ma:contentTypeScope="" ma:versionID="3f5acaf481ef575347795159a5084f1f">
  <xsd:schema xmlns:xsd="http://www.w3.org/2001/XMLSchema" xmlns:xs="http://www.w3.org/2001/XMLSchema" xmlns:p="http://schemas.microsoft.com/office/2006/metadata/properties" xmlns:ns3="849b8c1c-8f75-4471-a5c6-df226da0cc71" xmlns:ns4="91ef3a4a-6d11-43b6-91da-9c21bebf74bd" targetNamespace="http://schemas.microsoft.com/office/2006/metadata/properties" ma:root="true" ma:fieldsID="4d426957570164c2edad28f9ec6f4f91" ns3:_="" ns4:_="">
    <xsd:import namespace="849b8c1c-8f75-4471-a5c6-df226da0cc71"/>
    <xsd:import namespace="91ef3a4a-6d11-43b6-91da-9c21bebf74b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9b8c1c-8f75-4471-a5c6-df226da0cc7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ef3a4a-6d11-43b6-91da-9c21bebf74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1ef3a4a-6d11-43b6-91da-9c21bebf74bd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C8BC89B-932D-4B05-B7A8-655CCA8D84F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ECA002E-38AC-41D5-97A0-D204478D28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9b8c1c-8f75-4471-a5c6-df226da0cc71"/>
    <ds:schemaRef ds:uri="91ef3a4a-6d11-43b6-91da-9c21bebf74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A34363-8323-467B-941B-90723EE51396}">
  <ds:schemaRefs>
    <ds:schemaRef ds:uri="http://schemas.microsoft.com/office/2006/metadata/properties"/>
    <ds:schemaRef ds:uri="http://schemas.microsoft.com/office/infopath/2007/PartnerControls"/>
    <ds:schemaRef ds:uri="91ef3a4a-6d11-43b6-91da-9c21bebf74bd"/>
  </ds:schemaRefs>
</ds:datastoreItem>
</file>

<file path=customXml/itemProps4.xml><?xml version="1.0" encoding="utf-8"?>
<ds:datastoreItem xmlns:ds="http://schemas.openxmlformats.org/officeDocument/2006/customXml" ds:itemID="{810128A2-D147-428F-908A-621F7003A40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2321</Words>
  <Characters>12769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RESOLUCIÓN EXENTA Nº</vt:lpstr>
    </vt:vector>
  </TitlesOfParts>
  <Manager/>
  <Company/>
  <LinksUpToDate>false</LinksUpToDate>
  <CharactersWithSpaces>15060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RESOLUCIÓN EXENTA Nº</dc:title>
  <dc:subject/>
  <dc:creator>Veronica Santoro Pletikosic</dc:creator>
  <cp:keywords/>
  <dc:description/>
  <cp:lastModifiedBy>PAOLA NAVARRO VILDÓSOLA</cp:lastModifiedBy>
  <cp:revision>2</cp:revision>
  <cp:lastPrinted>2024-02-21T14:40:00Z</cp:lastPrinted>
  <dcterms:created xsi:type="dcterms:W3CDTF">2024-03-19T13:29:00Z</dcterms:created>
  <dcterms:modified xsi:type="dcterms:W3CDTF">2024-03-19T13:29:00Z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0x010100A8BFE9BAD55EF64AA8E64570207029AE</vt:lpwstr>
  </property>
</Properties>
</file>